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Ind w:w="108" w:type="dxa"/>
        <w:tblLayout w:type="fixed"/>
        <w:tblLook w:val="0000"/>
      </w:tblPr>
      <w:tblGrid>
        <w:gridCol w:w="9356"/>
      </w:tblGrid>
      <w:tr w:rsidR="00BA02F1" w:rsidRPr="00235396" w:rsidTr="00235396">
        <w:trPr>
          <w:cantSplit/>
        </w:trPr>
        <w:tc>
          <w:tcPr>
            <w:tcW w:w="9356" w:type="dxa"/>
          </w:tcPr>
          <w:p w:rsidR="00BA02F1" w:rsidRPr="00235396" w:rsidRDefault="00BA02F1" w:rsidP="008124FA">
            <w:pPr>
              <w:snapToGrid w:val="0"/>
              <w:spacing w:after="0" w:line="240" w:lineRule="auto"/>
              <w:jc w:val="center"/>
              <w:rPr>
                <w:rFonts w:ascii="Arial" w:eastAsia="Times New Roman" w:hAnsi="Arial" w:cs="Arial"/>
                <w:b/>
                <w:sz w:val="32"/>
                <w:szCs w:val="32"/>
              </w:rPr>
            </w:pPr>
            <w:r w:rsidRPr="00235396">
              <w:rPr>
                <w:rFonts w:ascii="Arial" w:eastAsia="Times New Roman" w:hAnsi="Arial" w:cs="Arial"/>
                <w:b/>
                <w:sz w:val="32"/>
                <w:szCs w:val="32"/>
              </w:rPr>
              <w:t>СОВЕТ ДЕПУТАТОВ</w:t>
            </w:r>
          </w:p>
          <w:p w:rsidR="00BA02F1" w:rsidRPr="00235396" w:rsidRDefault="00BA02F1" w:rsidP="00235396">
            <w:pPr>
              <w:spacing w:after="0" w:line="240" w:lineRule="auto"/>
              <w:jc w:val="center"/>
              <w:rPr>
                <w:rFonts w:ascii="Arial" w:eastAsia="Times New Roman" w:hAnsi="Arial" w:cs="Arial"/>
                <w:b/>
                <w:sz w:val="32"/>
                <w:szCs w:val="32"/>
              </w:rPr>
            </w:pPr>
            <w:r w:rsidRPr="00235396">
              <w:rPr>
                <w:rFonts w:ascii="Arial" w:eastAsia="Times New Roman" w:hAnsi="Arial" w:cs="Arial"/>
                <w:b/>
                <w:sz w:val="32"/>
                <w:szCs w:val="32"/>
              </w:rPr>
              <w:t>МУНИЦИПАЛЬНОГО</w:t>
            </w:r>
            <w:r w:rsidR="00235396">
              <w:rPr>
                <w:rFonts w:ascii="Arial" w:eastAsia="Times New Roman" w:hAnsi="Arial" w:cs="Arial"/>
                <w:b/>
                <w:sz w:val="32"/>
                <w:szCs w:val="32"/>
              </w:rPr>
              <w:t xml:space="preserve"> </w:t>
            </w:r>
            <w:r w:rsidRPr="00235396">
              <w:rPr>
                <w:rFonts w:ascii="Arial" w:eastAsia="Times New Roman" w:hAnsi="Arial" w:cs="Arial"/>
                <w:b/>
                <w:sz w:val="32"/>
                <w:szCs w:val="32"/>
              </w:rPr>
              <w:t>ОБРАЗОВАНИЯ</w:t>
            </w:r>
          </w:p>
          <w:p w:rsidR="00BA02F1" w:rsidRPr="00235396" w:rsidRDefault="00BA02F1" w:rsidP="00235396">
            <w:pPr>
              <w:spacing w:after="0" w:line="240" w:lineRule="auto"/>
              <w:jc w:val="center"/>
              <w:rPr>
                <w:rFonts w:ascii="Arial" w:eastAsia="Times New Roman" w:hAnsi="Arial" w:cs="Arial"/>
                <w:b/>
                <w:sz w:val="32"/>
                <w:szCs w:val="32"/>
              </w:rPr>
            </w:pPr>
            <w:r w:rsidRPr="00235396">
              <w:rPr>
                <w:rFonts w:ascii="Arial" w:eastAsia="Times New Roman" w:hAnsi="Arial" w:cs="Arial"/>
                <w:b/>
                <w:sz w:val="32"/>
                <w:szCs w:val="32"/>
              </w:rPr>
              <w:t>РУБЕЖИНСКИЙ СЕЛЬСОВЕТ</w:t>
            </w:r>
          </w:p>
          <w:p w:rsidR="00BA02F1" w:rsidRPr="00235396" w:rsidRDefault="00BA02F1" w:rsidP="00235396">
            <w:pPr>
              <w:spacing w:after="0" w:line="240" w:lineRule="auto"/>
              <w:jc w:val="center"/>
              <w:rPr>
                <w:rFonts w:ascii="Arial" w:eastAsia="Times New Roman" w:hAnsi="Arial" w:cs="Arial"/>
                <w:b/>
                <w:sz w:val="32"/>
                <w:szCs w:val="32"/>
              </w:rPr>
            </w:pPr>
            <w:r w:rsidRPr="00235396">
              <w:rPr>
                <w:rFonts w:ascii="Arial" w:eastAsia="Times New Roman" w:hAnsi="Arial" w:cs="Arial"/>
                <w:b/>
                <w:sz w:val="32"/>
                <w:szCs w:val="32"/>
              </w:rPr>
              <w:t>ПЕРВОМАЙСКОГО РАЙОНА</w:t>
            </w:r>
          </w:p>
          <w:p w:rsidR="00BA02F1" w:rsidRPr="00235396" w:rsidRDefault="00BA02F1" w:rsidP="00235396">
            <w:pPr>
              <w:spacing w:after="0" w:line="240" w:lineRule="auto"/>
              <w:jc w:val="center"/>
              <w:rPr>
                <w:rFonts w:ascii="Arial" w:eastAsia="Times New Roman" w:hAnsi="Arial" w:cs="Arial"/>
                <w:b/>
                <w:sz w:val="32"/>
                <w:szCs w:val="32"/>
              </w:rPr>
            </w:pPr>
            <w:r w:rsidRPr="00235396">
              <w:rPr>
                <w:rFonts w:ascii="Arial" w:eastAsia="Times New Roman" w:hAnsi="Arial" w:cs="Arial"/>
                <w:b/>
                <w:sz w:val="32"/>
                <w:szCs w:val="32"/>
              </w:rPr>
              <w:t>ОРЕНБУРГСКОЙ ОБЛАСТИ</w:t>
            </w:r>
          </w:p>
          <w:p w:rsidR="00BA02F1" w:rsidRPr="00235396" w:rsidRDefault="00235396" w:rsidP="00235396">
            <w:pPr>
              <w:spacing w:after="0" w:line="240" w:lineRule="auto"/>
              <w:jc w:val="center"/>
              <w:rPr>
                <w:rFonts w:ascii="Arial" w:eastAsia="Times New Roman" w:hAnsi="Arial" w:cs="Arial"/>
                <w:b/>
                <w:sz w:val="32"/>
                <w:szCs w:val="32"/>
              </w:rPr>
            </w:pPr>
            <w:r w:rsidRPr="00235396">
              <w:rPr>
                <w:rFonts w:ascii="Arial" w:eastAsia="Times New Roman" w:hAnsi="Arial" w:cs="Arial"/>
                <w:b/>
                <w:sz w:val="32"/>
                <w:szCs w:val="32"/>
              </w:rPr>
              <w:t xml:space="preserve">третий </w:t>
            </w:r>
            <w:r w:rsidR="00BA02F1" w:rsidRPr="00235396">
              <w:rPr>
                <w:rFonts w:ascii="Arial" w:eastAsia="Times New Roman" w:hAnsi="Arial" w:cs="Arial"/>
                <w:b/>
                <w:sz w:val="32"/>
                <w:szCs w:val="32"/>
              </w:rPr>
              <w:t xml:space="preserve"> созыв</w:t>
            </w:r>
          </w:p>
          <w:p w:rsidR="00BA02F1" w:rsidRPr="00235396" w:rsidRDefault="00BA02F1" w:rsidP="00235396">
            <w:pPr>
              <w:spacing w:after="0" w:line="240" w:lineRule="auto"/>
              <w:jc w:val="center"/>
              <w:rPr>
                <w:rFonts w:ascii="Arial" w:eastAsia="Times New Roman" w:hAnsi="Arial" w:cs="Arial"/>
                <w:b/>
                <w:sz w:val="32"/>
                <w:szCs w:val="32"/>
              </w:rPr>
            </w:pPr>
          </w:p>
          <w:p w:rsidR="00235396" w:rsidRPr="00235396" w:rsidRDefault="00235396" w:rsidP="00235396">
            <w:pPr>
              <w:spacing w:after="0" w:line="240" w:lineRule="auto"/>
              <w:jc w:val="center"/>
              <w:rPr>
                <w:rFonts w:ascii="Arial" w:eastAsia="Times New Roman" w:hAnsi="Arial" w:cs="Arial"/>
                <w:b/>
                <w:sz w:val="32"/>
                <w:szCs w:val="32"/>
              </w:rPr>
            </w:pPr>
          </w:p>
          <w:p w:rsidR="00DF64FC" w:rsidRPr="00235396" w:rsidRDefault="00BA02F1" w:rsidP="00235396">
            <w:pPr>
              <w:spacing w:after="0" w:line="240" w:lineRule="auto"/>
              <w:jc w:val="center"/>
              <w:rPr>
                <w:rFonts w:ascii="Arial" w:eastAsia="Times New Roman" w:hAnsi="Arial" w:cs="Arial"/>
                <w:b/>
                <w:sz w:val="32"/>
                <w:szCs w:val="32"/>
              </w:rPr>
            </w:pPr>
            <w:r w:rsidRPr="00235396">
              <w:rPr>
                <w:rFonts w:ascii="Arial" w:eastAsia="Times New Roman" w:hAnsi="Arial" w:cs="Arial"/>
                <w:b/>
                <w:sz w:val="32"/>
                <w:szCs w:val="32"/>
              </w:rPr>
              <w:t>РЕШЕНИЕ</w:t>
            </w:r>
          </w:p>
          <w:p w:rsidR="00235396" w:rsidRPr="00235396" w:rsidRDefault="00235396" w:rsidP="00235396">
            <w:pPr>
              <w:spacing w:after="0" w:line="240" w:lineRule="auto"/>
              <w:rPr>
                <w:rFonts w:ascii="Arial" w:eastAsia="Times New Roman" w:hAnsi="Arial" w:cs="Arial"/>
                <w:b/>
                <w:sz w:val="32"/>
                <w:szCs w:val="32"/>
              </w:rPr>
            </w:pPr>
          </w:p>
          <w:p w:rsidR="00BA02F1" w:rsidRPr="00235396" w:rsidRDefault="008124FA" w:rsidP="00235396">
            <w:pPr>
              <w:spacing w:after="0" w:line="240" w:lineRule="auto"/>
              <w:jc w:val="center"/>
              <w:rPr>
                <w:rFonts w:ascii="Arial" w:eastAsia="Times New Roman" w:hAnsi="Arial" w:cs="Arial"/>
                <w:b/>
                <w:sz w:val="32"/>
                <w:szCs w:val="32"/>
              </w:rPr>
            </w:pPr>
            <w:r>
              <w:rPr>
                <w:rFonts w:ascii="Arial" w:hAnsi="Arial" w:cs="Arial"/>
                <w:b/>
                <w:sz w:val="32"/>
                <w:szCs w:val="32"/>
              </w:rPr>
              <w:t>31</w:t>
            </w:r>
            <w:r w:rsidR="00235396">
              <w:rPr>
                <w:rFonts w:ascii="Arial" w:hAnsi="Arial" w:cs="Arial"/>
                <w:b/>
                <w:sz w:val="32"/>
                <w:szCs w:val="32"/>
              </w:rPr>
              <w:t>.03.2017</w:t>
            </w:r>
            <w:r w:rsidR="00BA02F1" w:rsidRPr="00235396">
              <w:rPr>
                <w:rFonts w:ascii="Arial" w:eastAsia="Times New Roman" w:hAnsi="Arial" w:cs="Arial"/>
                <w:b/>
                <w:sz w:val="32"/>
                <w:szCs w:val="32"/>
              </w:rPr>
              <w:t xml:space="preserve">  </w:t>
            </w:r>
            <w:r w:rsidR="00A166BB" w:rsidRPr="00235396">
              <w:rPr>
                <w:rFonts w:ascii="Arial" w:eastAsia="Times New Roman" w:hAnsi="Arial" w:cs="Arial"/>
                <w:b/>
                <w:sz w:val="32"/>
                <w:szCs w:val="32"/>
              </w:rPr>
              <w:t xml:space="preserve">  </w:t>
            </w:r>
            <w:r w:rsidR="00235396" w:rsidRPr="00235396">
              <w:rPr>
                <w:rFonts w:ascii="Arial" w:eastAsia="Times New Roman" w:hAnsi="Arial" w:cs="Arial"/>
                <w:b/>
                <w:sz w:val="32"/>
                <w:szCs w:val="32"/>
              </w:rPr>
              <w:t xml:space="preserve">   </w:t>
            </w:r>
            <w:r w:rsidR="00A166BB" w:rsidRPr="00235396">
              <w:rPr>
                <w:rFonts w:ascii="Arial" w:eastAsia="Times New Roman" w:hAnsi="Arial" w:cs="Arial"/>
                <w:b/>
                <w:sz w:val="32"/>
                <w:szCs w:val="32"/>
              </w:rPr>
              <w:t xml:space="preserve">   </w:t>
            </w:r>
            <w:r w:rsidR="00235396">
              <w:rPr>
                <w:rFonts w:ascii="Arial" w:eastAsia="Times New Roman" w:hAnsi="Arial" w:cs="Arial"/>
                <w:b/>
                <w:sz w:val="32"/>
                <w:szCs w:val="32"/>
              </w:rPr>
              <w:t xml:space="preserve">                                                      </w:t>
            </w:r>
            <w:r w:rsidR="00A166BB" w:rsidRPr="00235396">
              <w:rPr>
                <w:rFonts w:ascii="Arial" w:eastAsia="Times New Roman" w:hAnsi="Arial" w:cs="Arial"/>
                <w:b/>
                <w:sz w:val="32"/>
                <w:szCs w:val="32"/>
              </w:rPr>
              <w:t xml:space="preserve">         </w:t>
            </w:r>
            <w:r w:rsidR="00BA02F1" w:rsidRPr="00235396">
              <w:rPr>
                <w:rFonts w:ascii="Arial" w:eastAsia="Times New Roman" w:hAnsi="Arial" w:cs="Arial"/>
                <w:b/>
                <w:sz w:val="32"/>
                <w:szCs w:val="32"/>
              </w:rPr>
              <w:t xml:space="preserve">  №</w:t>
            </w:r>
            <w:r w:rsidR="00DF64FC" w:rsidRPr="00235396">
              <w:rPr>
                <w:rFonts w:ascii="Arial" w:hAnsi="Arial" w:cs="Arial"/>
                <w:b/>
                <w:sz w:val="32"/>
                <w:szCs w:val="32"/>
              </w:rPr>
              <w:t xml:space="preserve"> </w:t>
            </w:r>
            <w:r>
              <w:rPr>
                <w:rFonts w:ascii="Arial" w:hAnsi="Arial" w:cs="Arial"/>
                <w:b/>
                <w:sz w:val="32"/>
                <w:szCs w:val="32"/>
              </w:rPr>
              <w:t>89</w:t>
            </w:r>
          </w:p>
          <w:p w:rsidR="00BA02F1" w:rsidRDefault="00BA02F1" w:rsidP="00235396">
            <w:pPr>
              <w:spacing w:after="0" w:line="240" w:lineRule="auto"/>
              <w:jc w:val="center"/>
              <w:rPr>
                <w:rFonts w:ascii="Arial" w:eastAsia="Times New Roman" w:hAnsi="Arial" w:cs="Arial"/>
                <w:b/>
                <w:sz w:val="32"/>
                <w:szCs w:val="32"/>
              </w:rPr>
            </w:pPr>
          </w:p>
          <w:p w:rsidR="00235396" w:rsidRPr="00235396" w:rsidRDefault="00235396" w:rsidP="00235396">
            <w:pPr>
              <w:spacing w:after="0" w:line="240" w:lineRule="auto"/>
              <w:jc w:val="center"/>
              <w:rPr>
                <w:rFonts w:ascii="Arial" w:eastAsia="Times New Roman" w:hAnsi="Arial" w:cs="Arial"/>
                <w:b/>
                <w:sz w:val="32"/>
                <w:szCs w:val="32"/>
              </w:rPr>
            </w:pPr>
          </w:p>
        </w:tc>
      </w:tr>
      <w:tr w:rsidR="00BA02F1" w:rsidRPr="00235396" w:rsidTr="00235396">
        <w:trPr>
          <w:cantSplit/>
        </w:trPr>
        <w:tc>
          <w:tcPr>
            <w:tcW w:w="9356" w:type="dxa"/>
          </w:tcPr>
          <w:p w:rsidR="00BA02F1" w:rsidRPr="00235396" w:rsidRDefault="00BA02F1" w:rsidP="00235396">
            <w:pPr>
              <w:tabs>
                <w:tab w:val="left" w:pos="720"/>
                <w:tab w:val="left" w:pos="9900"/>
              </w:tabs>
              <w:snapToGrid w:val="0"/>
              <w:spacing w:after="0" w:line="240" w:lineRule="auto"/>
              <w:jc w:val="center"/>
              <w:rPr>
                <w:rFonts w:ascii="Arial" w:eastAsia="Times New Roman" w:hAnsi="Arial" w:cs="Arial"/>
                <w:b/>
                <w:sz w:val="32"/>
                <w:szCs w:val="32"/>
              </w:rPr>
            </w:pPr>
            <w:r w:rsidRPr="00235396">
              <w:rPr>
                <w:rFonts w:ascii="Arial" w:eastAsia="Times New Roman" w:hAnsi="Arial" w:cs="Arial"/>
                <w:b/>
                <w:sz w:val="32"/>
                <w:szCs w:val="32"/>
              </w:rPr>
              <w:t>Об   отчете   главы   муниципального</w:t>
            </w:r>
          </w:p>
          <w:p w:rsidR="00BA02F1" w:rsidRPr="00235396" w:rsidRDefault="00BA02F1" w:rsidP="00235396">
            <w:pPr>
              <w:tabs>
                <w:tab w:val="left" w:pos="720"/>
                <w:tab w:val="left" w:pos="9900"/>
              </w:tabs>
              <w:spacing w:after="0" w:line="240" w:lineRule="auto"/>
              <w:jc w:val="center"/>
              <w:rPr>
                <w:rFonts w:ascii="Arial" w:eastAsia="Times New Roman" w:hAnsi="Arial" w:cs="Arial"/>
                <w:b/>
                <w:sz w:val="32"/>
                <w:szCs w:val="32"/>
              </w:rPr>
            </w:pPr>
            <w:r w:rsidRPr="00235396">
              <w:rPr>
                <w:rFonts w:ascii="Arial" w:eastAsia="Times New Roman" w:hAnsi="Arial" w:cs="Arial"/>
                <w:b/>
                <w:sz w:val="32"/>
                <w:szCs w:val="32"/>
              </w:rPr>
              <w:t>образования Рубежинский сельсовет</w:t>
            </w:r>
          </w:p>
          <w:p w:rsidR="00BA02F1" w:rsidRPr="00235396" w:rsidRDefault="00FA3ED1" w:rsidP="00235396">
            <w:pPr>
              <w:tabs>
                <w:tab w:val="left" w:pos="720"/>
                <w:tab w:val="left" w:pos="9900"/>
              </w:tabs>
              <w:spacing w:after="0" w:line="240" w:lineRule="auto"/>
              <w:jc w:val="center"/>
              <w:rPr>
                <w:rFonts w:ascii="Arial" w:eastAsia="Times New Roman" w:hAnsi="Arial" w:cs="Arial"/>
                <w:b/>
                <w:sz w:val="32"/>
                <w:szCs w:val="32"/>
              </w:rPr>
            </w:pPr>
            <w:r w:rsidRPr="00235396">
              <w:rPr>
                <w:rFonts w:ascii="Arial" w:hAnsi="Arial" w:cs="Arial"/>
                <w:b/>
                <w:sz w:val="32"/>
                <w:szCs w:val="32"/>
              </w:rPr>
              <w:t>об итогах работы за 2016</w:t>
            </w:r>
            <w:r w:rsidR="00BA02F1" w:rsidRPr="00235396">
              <w:rPr>
                <w:rFonts w:ascii="Arial" w:eastAsia="Times New Roman" w:hAnsi="Arial" w:cs="Arial"/>
                <w:b/>
                <w:sz w:val="32"/>
                <w:szCs w:val="32"/>
              </w:rPr>
              <w:t xml:space="preserve"> год</w:t>
            </w:r>
          </w:p>
        </w:tc>
      </w:tr>
    </w:tbl>
    <w:p w:rsidR="00BA02F1" w:rsidRPr="00235396" w:rsidRDefault="00BA02F1" w:rsidP="00235396">
      <w:pPr>
        <w:tabs>
          <w:tab w:val="center" w:pos="1877"/>
        </w:tabs>
        <w:spacing w:after="0" w:line="240" w:lineRule="auto"/>
        <w:rPr>
          <w:rFonts w:ascii="Arial" w:hAnsi="Arial" w:cs="Arial"/>
          <w:b/>
          <w:sz w:val="32"/>
          <w:szCs w:val="32"/>
        </w:rPr>
      </w:pPr>
    </w:p>
    <w:p w:rsidR="00BA02F1" w:rsidRPr="00235396" w:rsidRDefault="00BA02F1" w:rsidP="00235396">
      <w:pPr>
        <w:spacing w:after="0" w:line="240" w:lineRule="auto"/>
        <w:rPr>
          <w:rFonts w:ascii="Arial" w:hAnsi="Arial" w:cs="Arial"/>
          <w:sz w:val="24"/>
          <w:szCs w:val="24"/>
        </w:rPr>
      </w:pPr>
    </w:p>
    <w:p w:rsidR="00BA02F1" w:rsidRPr="00235396" w:rsidRDefault="00BA02F1" w:rsidP="00235396">
      <w:pPr>
        <w:tabs>
          <w:tab w:val="left" w:pos="720"/>
          <w:tab w:val="left" w:pos="9900"/>
        </w:tabs>
        <w:spacing w:after="0" w:line="240" w:lineRule="auto"/>
        <w:contextualSpacing/>
        <w:jc w:val="both"/>
        <w:rPr>
          <w:rFonts w:ascii="Arial" w:hAnsi="Arial" w:cs="Arial"/>
          <w:sz w:val="24"/>
          <w:szCs w:val="24"/>
        </w:rPr>
      </w:pPr>
      <w:r w:rsidRPr="00235396">
        <w:rPr>
          <w:rFonts w:ascii="Arial" w:hAnsi="Arial" w:cs="Arial"/>
          <w:sz w:val="24"/>
          <w:szCs w:val="24"/>
        </w:rPr>
        <w:t xml:space="preserve">     На основании  статей 12, 132   Конституции  Российской  Федерации,   статьи  36  Федерального закона  от 06.10.2003 г.  № 131-ФЗ «Об общих принципах организации  местного   самоуправления    в   Российской   Федерации»,   руководствуясь Уставом муни</w:t>
      </w:r>
      <w:r w:rsidR="00235396" w:rsidRPr="00235396">
        <w:rPr>
          <w:rFonts w:ascii="Arial" w:hAnsi="Arial" w:cs="Arial"/>
          <w:sz w:val="24"/>
          <w:szCs w:val="24"/>
        </w:rPr>
        <w:t>ципального образования</w:t>
      </w:r>
      <w:r w:rsidRPr="00235396">
        <w:rPr>
          <w:rFonts w:ascii="Arial" w:hAnsi="Arial" w:cs="Arial"/>
          <w:sz w:val="24"/>
          <w:szCs w:val="24"/>
        </w:rPr>
        <w:t xml:space="preserve"> Рубежинский      сельсовет,  Совет   депутатов муниципального образования Рубежинский сельсовет</w:t>
      </w:r>
    </w:p>
    <w:p w:rsidR="00BA02F1" w:rsidRPr="00235396" w:rsidRDefault="00BA02F1" w:rsidP="00235396">
      <w:pPr>
        <w:tabs>
          <w:tab w:val="left" w:pos="720"/>
          <w:tab w:val="left" w:pos="9900"/>
        </w:tabs>
        <w:spacing w:after="0" w:line="240" w:lineRule="auto"/>
        <w:contextualSpacing/>
        <w:jc w:val="both"/>
        <w:rPr>
          <w:rFonts w:ascii="Arial" w:hAnsi="Arial" w:cs="Arial"/>
          <w:sz w:val="24"/>
          <w:szCs w:val="24"/>
        </w:rPr>
      </w:pPr>
      <w:r w:rsidRPr="00235396">
        <w:rPr>
          <w:rFonts w:ascii="Arial" w:hAnsi="Arial" w:cs="Arial"/>
          <w:sz w:val="24"/>
          <w:szCs w:val="24"/>
        </w:rPr>
        <w:t>РЕШИЛ:</w:t>
      </w:r>
    </w:p>
    <w:p w:rsidR="00BA02F1" w:rsidRPr="00235396" w:rsidRDefault="00BA02F1" w:rsidP="00235396">
      <w:pPr>
        <w:tabs>
          <w:tab w:val="left" w:pos="9900"/>
        </w:tabs>
        <w:spacing w:after="0" w:line="240" w:lineRule="auto"/>
        <w:contextualSpacing/>
        <w:jc w:val="both"/>
        <w:rPr>
          <w:rFonts w:ascii="Arial" w:hAnsi="Arial" w:cs="Arial"/>
          <w:sz w:val="24"/>
          <w:szCs w:val="24"/>
        </w:rPr>
      </w:pPr>
      <w:r w:rsidRPr="00235396">
        <w:rPr>
          <w:rFonts w:ascii="Arial" w:hAnsi="Arial" w:cs="Arial"/>
          <w:sz w:val="24"/>
          <w:szCs w:val="24"/>
        </w:rPr>
        <w:t>1. Отчет главы  муниципального образования об итогах работы  администраци</w:t>
      </w:r>
      <w:r w:rsidR="00235396">
        <w:rPr>
          <w:rFonts w:ascii="Arial" w:hAnsi="Arial" w:cs="Arial"/>
          <w:sz w:val="24"/>
          <w:szCs w:val="24"/>
        </w:rPr>
        <w:t>и Рубежинский сельсовета за 2016</w:t>
      </w:r>
      <w:r w:rsidRPr="00235396">
        <w:rPr>
          <w:rFonts w:ascii="Arial" w:hAnsi="Arial" w:cs="Arial"/>
          <w:sz w:val="24"/>
          <w:szCs w:val="24"/>
        </w:rPr>
        <w:t xml:space="preserve"> год принять к сведению.  </w:t>
      </w:r>
    </w:p>
    <w:p w:rsidR="00BA02F1" w:rsidRPr="00235396" w:rsidRDefault="00235396" w:rsidP="00235396">
      <w:pPr>
        <w:tabs>
          <w:tab w:val="left" w:pos="720"/>
          <w:tab w:val="left" w:pos="9900"/>
        </w:tabs>
        <w:spacing w:after="0" w:line="240" w:lineRule="auto"/>
        <w:contextualSpacing/>
        <w:jc w:val="both"/>
        <w:rPr>
          <w:rFonts w:ascii="Arial" w:hAnsi="Arial" w:cs="Arial"/>
          <w:sz w:val="24"/>
          <w:szCs w:val="24"/>
        </w:rPr>
      </w:pPr>
      <w:r w:rsidRPr="00235396">
        <w:rPr>
          <w:rFonts w:ascii="Arial" w:hAnsi="Arial" w:cs="Arial"/>
          <w:sz w:val="24"/>
          <w:szCs w:val="24"/>
        </w:rPr>
        <w:t>2. Настоящее решение вступает в силу со дня его подписания и подлежит обнародованию</w:t>
      </w:r>
      <w:r>
        <w:rPr>
          <w:rFonts w:ascii="Arial" w:hAnsi="Arial" w:cs="Arial"/>
          <w:sz w:val="24"/>
          <w:szCs w:val="24"/>
        </w:rPr>
        <w:t xml:space="preserve"> в установленном порядке</w:t>
      </w:r>
      <w:r w:rsidRPr="00235396">
        <w:rPr>
          <w:rFonts w:ascii="Arial" w:hAnsi="Arial" w:cs="Arial"/>
          <w:sz w:val="24"/>
          <w:szCs w:val="24"/>
        </w:rPr>
        <w:t xml:space="preserve"> в соответствии с действующим законодательством</w:t>
      </w:r>
      <w:r w:rsidR="00BA02F1" w:rsidRPr="00235396">
        <w:rPr>
          <w:rFonts w:ascii="Arial" w:hAnsi="Arial" w:cs="Arial"/>
          <w:sz w:val="24"/>
          <w:szCs w:val="24"/>
        </w:rPr>
        <w:t xml:space="preserve">.                </w:t>
      </w:r>
    </w:p>
    <w:p w:rsidR="00BA02F1" w:rsidRPr="00235396" w:rsidRDefault="00BA02F1" w:rsidP="00235396">
      <w:pPr>
        <w:tabs>
          <w:tab w:val="left" w:pos="720"/>
          <w:tab w:val="left" w:pos="9900"/>
        </w:tabs>
        <w:spacing w:after="0" w:line="240" w:lineRule="auto"/>
        <w:contextualSpacing/>
        <w:rPr>
          <w:rFonts w:ascii="Arial" w:hAnsi="Arial" w:cs="Arial"/>
          <w:sz w:val="24"/>
          <w:szCs w:val="24"/>
        </w:rPr>
      </w:pPr>
    </w:p>
    <w:p w:rsidR="00BA02F1" w:rsidRDefault="00BA02F1" w:rsidP="00235396">
      <w:pPr>
        <w:tabs>
          <w:tab w:val="left" w:pos="720"/>
          <w:tab w:val="left" w:pos="9900"/>
        </w:tabs>
        <w:spacing w:after="0" w:line="240" w:lineRule="auto"/>
        <w:contextualSpacing/>
        <w:rPr>
          <w:rFonts w:ascii="Arial" w:hAnsi="Arial" w:cs="Arial"/>
          <w:sz w:val="24"/>
          <w:szCs w:val="24"/>
        </w:rPr>
      </w:pPr>
    </w:p>
    <w:p w:rsidR="00235396" w:rsidRPr="00235396" w:rsidRDefault="00235396" w:rsidP="00235396">
      <w:pPr>
        <w:tabs>
          <w:tab w:val="left" w:pos="720"/>
          <w:tab w:val="left" w:pos="9900"/>
        </w:tabs>
        <w:spacing w:after="0" w:line="240" w:lineRule="auto"/>
        <w:contextualSpacing/>
        <w:rPr>
          <w:rFonts w:ascii="Arial" w:hAnsi="Arial" w:cs="Arial"/>
          <w:sz w:val="24"/>
          <w:szCs w:val="24"/>
        </w:rPr>
      </w:pPr>
    </w:p>
    <w:p w:rsidR="00BA02F1" w:rsidRPr="00235396" w:rsidRDefault="00235396" w:rsidP="00235396">
      <w:pPr>
        <w:tabs>
          <w:tab w:val="left" w:pos="720"/>
          <w:tab w:val="left" w:pos="9900"/>
        </w:tabs>
        <w:spacing w:after="0" w:line="240" w:lineRule="auto"/>
        <w:contextualSpacing/>
        <w:rPr>
          <w:rFonts w:ascii="Arial" w:hAnsi="Arial" w:cs="Arial"/>
          <w:sz w:val="24"/>
          <w:szCs w:val="24"/>
        </w:rPr>
      </w:pPr>
      <w:r>
        <w:rPr>
          <w:rFonts w:ascii="Arial" w:hAnsi="Arial" w:cs="Arial"/>
          <w:sz w:val="24"/>
          <w:szCs w:val="24"/>
        </w:rPr>
        <w:t xml:space="preserve">Глава </w:t>
      </w:r>
      <w:r w:rsidR="00BA02F1" w:rsidRPr="00235396">
        <w:rPr>
          <w:rFonts w:ascii="Arial" w:hAnsi="Arial" w:cs="Arial"/>
          <w:sz w:val="24"/>
          <w:szCs w:val="24"/>
        </w:rPr>
        <w:t>муниципального образования</w:t>
      </w:r>
    </w:p>
    <w:p w:rsidR="00BA02F1" w:rsidRPr="00235396" w:rsidRDefault="00BA02F1" w:rsidP="00235396">
      <w:pPr>
        <w:tabs>
          <w:tab w:val="left" w:pos="720"/>
          <w:tab w:val="left" w:pos="9900"/>
        </w:tabs>
        <w:spacing w:after="0" w:line="240" w:lineRule="auto"/>
        <w:contextualSpacing/>
        <w:rPr>
          <w:rFonts w:ascii="Arial" w:hAnsi="Arial" w:cs="Arial"/>
          <w:sz w:val="24"/>
          <w:szCs w:val="24"/>
        </w:rPr>
      </w:pPr>
      <w:r w:rsidRPr="00235396">
        <w:rPr>
          <w:rFonts w:ascii="Arial" w:hAnsi="Arial" w:cs="Arial"/>
          <w:sz w:val="24"/>
          <w:szCs w:val="24"/>
        </w:rPr>
        <w:t xml:space="preserve">Рубежинский сельсовет:                                       </w:t>
      </w:r>
      <w:r w:rsidR="00DF64FC" w:rsidRPr="00235396">
        <w:rPr>
          <w:rFonts w:ascii="Arial" w:hAnsi="Arial" w:cs="Arial"/>
          <w:sz w:val="24"/>
          <w:szCs w:val="24"/>
        </w:rPr>
        <w:t xml:space="preserve">                          Н.П. Сергеев</w:t>
      </w:r>
    </w:p>
    <w:p w:rsidR="00DF64FC" w:rsidRPr="00235396" w:rsidRDefault="00DF64FC" w:rsidP="00235396">
      <w:pPr>
        <w:tabs>
          <w:tab w:val="left" w:pos="720"/>
          <w:tab w:val="left" w:pos="9900"/>
        </w:tabs>
        <w:spacing w:after="0" w:line="240" w:lineRule="auto"/>
        <w:contextualSpacing/>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Default="00235396" w:rsidP="00235396">
      <w:pPr>
        <w:shd w:val="clear" w:color="auto" w:fill="FFFFFF"/>
        <w:spacing w:after="0" w:line="240" w:lineRule="auto"/>
        <w:rPr>
          <w:rFonts w:ascii="Arial" w:hAnsi="Arial" w:cs="Arial"/>
          <w:sz w:val="24"/>
          <w:szCs w:val="24"/>
        </w:rPr>
      </w:pPr>
    </w:p>
    <w:p w:rsidR="00235396" w:rsidRPr="00235396" w:rsidRDefault="00235396" w:rsidP="00235396">
      <w:pPr>
        <w:shd w:val="clear" w:color="auto" w:fill="FFFFFF"/>
        <w:spacing w:after="0" w:line="240" w:lineRule="auto"/>
        <w:rPr>
          <w:rFonts w:ascii="Arial" w:hAnsi="Arial" w:cs="Arial"/>
          <w:b/>
          <w:sz w:val="24"/>
          <w:szCs w:val="24"/>
        </w:rPr>
      </w:pPr>
      <w:r w:rsidRPr="00235396">
        <w:rPr>
          <w:rFonts w:ascii="Arial" w:hAnsi="Arial" w:cs="Arial"/>
          <w:b/>
          <w:sz w:val="24"/>
          <w:szCs w:val="24"/>
        </w:rPr>
        <w:lastRenderedPageBreak/>
        <w:t xml:space="preserve">                                                           ОТЧЕТ</w:t>
      </w:r>
    </w:p>
    <w:p w:rsidR="00235396" w:rsidRPr="00235396" w:rsidRDefault="00235396" w:rsidP="00235396">
      <w:pPr>
        <w:shd w:val="clear" w:color="auto" w:fill="FFFFFF"/>
        <w:spacing w:after="0" w:line="240" w:lineRule="auto"/>
        <w:jc w:val="center"/>
        <w:rPr>
          <w:rFonts w:ascii="Arial" w:hAnsi="Arial" w:cs="Arial"/>
          <w:b/>
          <w:sz w:val="24"/>
          <w:szCs w:val="24"/>
        </w:rPr>
      </w:pPr>
      <w:r w:rsidRPr="00235396">
        <w:rPr>
          <w:rFonts w:ascii="Arial" w:hAnsi="Arial" w:cs="Arial"/>
          <w:b/>
          <w:sz w:val="24"/>
          <w:szCs w:val="24"/>
        </w:rPr>
        <w:t xml:space="preserve">   главы   муниципального образования Рубежинский сельсовет </w:t>
      </w:r>
    </w:p>
    <w:p w:rsidR="00235396" w:rsidRPr="00235396" w:rsidRDefault="00235396" w:rsidP="00235396">
      <w:pPr>
        <w:shd w:val="clear" w:color="auto" w:fill="FFFFFF"/>
        <w:spacing w:after="0" w:line="240" w:lineRule="auto"/>
        <w:jc w:val="center"/>
        <w:rPr>
          <w:rFonts w:ascii="Arial" w:hAnsi="Arial" w:cs="Arial"/>
          <w:b/>
          <w:sz w:val="24"/>
          <w:szCs w:val="24"/>
        </w:rPr>
      </w:pPr>
      <w:r w:rsidRPr="00235396">
        <w:rPr>
          <w:rFonts w:ascii="Arial" w:hAnsi="Arial" w:cs="Arial"/>
          <w:b/>
          <w:sz w:val="24"/>
          <w:szCs w:val="24"/>
        </w:rPr>
        <w:t>Сергеева Николая Петровича об итогах работы за 2016 год</w:t>
      </w:r>
    </w:p>
    <w:p w:rsidR="00235396" w:rsidRPr="00235396" w:rsidRDefault="00235396" w:rsidP="00235396">
      <w:pPr>
        <w:shd w:val="clear" w:color="auto" w:fill="FFFFFF"/>
        <w:spacing w:after="0" w:line="240" w:lineRule="auto"/>
        <w:jc w:val="center"/>
        <w:rPr>
          <w:rFonts w:ascii="Arial" w:hAnsi="Arial" w:cs="Arial"/>
          <w:b/>
          <w:color w:val="000000"/>
          <w:spacing w:val="-1"/>
          <w:sz w:val="24"/>
          <w:szCs w:val="24"/>
        </w:rPr>
      </w:pPr>
    </w:p>
    <w:p w:rsidR="00235396" w:rsidRPr="00235396" w:rsidRDefault="00235396" w:rsidP="00235396">
      <w:pPr>
        <w:shd w:val="clear" w:color="auto" w:fill="FFFFFF"/>
        <w:spacing w:after="0" w:line="240" w:lineRule="auto"/>
        <w:jc w:val="both"/>
        <w:rPr>
          <w:rFonts w:ascii="Arial" w:hAnsi="Arial" w:cs="Arial"/>
          <w:color w:val="000000"/>
          <w:spacing w:val="-1"/>
          <w:sz w:val="24"/>
          <w:szCs w:val="24"/>
        </w:rPr>
      </w:pPr>
      <w:r w:rsidRPr="00235396">
        <w:rPr>
          <w:rFonts w:ascii="Arial" w:hAnsi="Arial" w:cs="Arial"/>
          <w:color w:val="000000"/>
          <w:spacing w:val="-1"/>
          <w:sz w:val="24"/>
          <w:szCs w:val="24"/>
        </w:rPr>
        <w:t xml:space="preserve">    Муниципальное   образования  Рубежинский   сельсовет   занимает  территорию 49226 га.   Из   них    земли    сельскохозяйственного   назначения 48737 га,   земли населённых   пунктов 361 га,   прочие 128 га.   Общая   численность   проживающего населения составляет 1327 человек  пенсионеров  300  человек,  детей дошкольного возраста 103 человека, детей школьного возраста 154 человека.   Из   общей     численности    населения  работающие - 533 человек,  неработающие  225 человек.</w:t>
      </w:r>
    </w:p>
    <w:p w:rsidR="00235396" w:rsidRPr="00235396" w:rsidRDefault="00235396" w:rsidP="00235396">
      <w:pPr>
        <w:shd w:val="clear" w:color="auto" w:fill="FFFFFF"/>
        <w:spacing w:after="0" w:line="240" w:lineRule="auto"/>
        <w:jc w:val="both"/>
        <w:rPr>
          <w:rFonts w:ascii="Arial" w:hAnsi="Arial" w:cs="Arial"/>
          <w:color w:val="000000"/>
          <w:spacing w:val="-1"/>
          <w:sz w:val="24"/>
          <w:szCs w:val="24"/>
        </w:rPr>
      </w:pPr>
      <w:r w:rsidRPr="00235396">
        <w:rPr>
          <w:rFonts w:ascii="Arial" w:hAnsi="Arial" w:cs="Arial"/>
          <w:color w:val="000000"/>
          <w:spacing w:val="-1"/>
          <w:sz w:val="24"/>
          <w:szCs w:val="24"/>
        </w:rPr>
        <w:t xml:space="preserve">     Родилось  в  2016 году   19 человек,   умерли 18 человек,  зарегистрировали брак 6  пар.</w:t>
      </w:r>
    </w:p>
    <w:p w:rsidR="00235396" w:rsidRPr="00235396" w:rsidRDefault="00235396" w:rsidP="00235396">
      <w:pPr>
        <w:spacing w:after="0" w:line="240" w:lineRule="auto"/>
        <w:jc w:val="both"/>
        <w:rPr>
          <w:rFonts w:ascii="Arial" w:hAnsi="Arial" w:cs="Arial"/>
          <w:sz w:val="24"/>
          <w:szCs w:val="24"/>
        </w:rPr>
      </w:pPr>
      <w:r w:rsidRPr="00235396">
        <w:rPr>
          <w:rFonts w:ascii="Arial" w:hAnsi="Arial" w:cs="Arial"/>
          <w:sz w:val="24"/>
          <w:szCs w:val="24"/>
        </w:rPr>
        <w:t xml:space="preserve">     За 2016 год бюджет по доходной части администрации Рубежинского сельсовета составил в сумме </w:t>
      </w:r>
      <w:r w:rsidRPr="00235396">
        <w:rPr>
          <w:rFonts w:ascii="Arial" w:hAnsi="Arial" w:cs="Arial"/>
          <w:b/>
          <w:sz w:val="24"/>
          <w:szCs w:val="24"/>
        </w:rPr>
        <w:t xml:space="preserve"> 8029,6   тыс.руб.</w:t>
      </w:r>
      <w:r w:rsidRPr="00235396">
        <w:rPr>
          <w:rFonts w:ascii="Arial" w:hAnsi="Arial" w:cs="Arial"/>
          <w:sz w:val="24"/>
          <w:szCs w:val="24"/>
        </w:rPr>
        <w:t xml:space="preserve">, </w:t>
      </w:r>
    </w:p>
    <w:p w:rsidR="00235396" w:rsidRPr="00235396" w:rsidRDefault="00235396" w:rsidP="00235396">
      <w:pPr>
        <w:spacing w:after="0" w:line="240" w:lineRule="auto"/>
        <w:jc w:val="both"/>
        <w:rPr>
          <w:rFonts w:ascii="Arial" w:hAnsi="Arial" w:cs="Arial"/>
          <w:b/>
          <w:sz w:val="24"/>
          <w:szCs w:val="24"/>
        </w:rPr>
      </w:pPr>
      <w:r w:rsidRPr="00235396">
        <w:rPr>
          <w:rFonts w:ascii="Arial" w:hAnsi="Arial" w:cs="Arial"/>
          <w:sz w:val="24"/>
          <w:szCs w:val="24"/>
        </w:rPr>
        <w:t xml:space="preserve">фактически исполнено в сумме </w:t>
      </w:r>
      <w:r w:rsidRPr="00235396">
        <w:rPr>
          <w:rFonts w:ascii="Arial" w:hAnsi="Arial" w:cs="Arial"/>
          <w:b/>
          <w:sz w:val="24"/>
          <w:szCs w:val="24"/>
        </w:rPr>
        <w:t xml:space="preserve"> 8175,1  тыс.руб.</w:t>
      </w:r>
    </w:p>
    <w:p w:rsidR="00235396" w:rsidRPr="00235396" w:rsidRDefault="00235396" w:rsidP="00235396">
      <w:pPr>
        <w:spacing w:after="0" w:line="240" w:lineRule="auto"/>
        <w:jc w:val="both"/>
        <w:rPr>
          <w:rFonts w:ascii="Arial" w:hAnsi="Arial" w:cs="Arial"/>
          <w:sz w:val="24"/>
          <w:szCs w:val="24"/>
        </w:rPr>
      </w:pPr>
      <w:r w:rsidRPr="00235396">
        <w:rPr>
          <w:rFonts w:ascii="Arial" w:hAnsi="Arial" w:cs="Arial"/>
          <w:sz w:val="24"/>
          <w:szCs w:val="24"/>
        </w:rPr>
        <w:t xml:space="preserve">     Доходы бюджета составили  </w:t>
      </w:r>
      <w:r w:rsidRPr="00235396">
        <w:rPr>
          <w:rFonts w:ascii="Arial" w:hAnsi="Arial" w:cs="Arial"/>
          <w:b/>
          <w:sz w:val="24"/>
          <w:szCs w:val="24"/>
        </w:rPr>
        <w:t>2242,7 тыс.руб.</w:t>
      </w:r>
      <w:r w:rsidRPr="00235396">
        <w:rPr>
          <w:rFonts w:ascii="Arial" w:hAnsi="Arial" w:cs="Arial"/>
          <w:sz w:val="24"/>
          <w:szCs w:val="24"/>
        </w:rPr>
        <w:t xml:space="preserve">,   при    плане  </w:t>
      </w:r>
      <w:r w:rsidRPr="00235396">
        <w:rPr>
          <w:rFonts w:ascii="Arial" w:hAnsi="Arial" w:cs="Arial"/>
          <w:b/>
          <w:sz w:val="24"/>
          <w:szCs w:val="24"/>
        </w:rPr>
        <w:t>2088,2  тыс.руб.</w:t>
      </w:r>
    </w:p>
    <w:p w:rsidR="00235396" w:rsidRPr="00235396" w:rsidRDefault="00235396" w:rsidP="00235396">
      <w:pPr>
        <w:spacing w:after="0" w:line="240" w:lineRule="auto"/>
        <w:jc w:val="both"/>
        <w:rPr>
          <w:rFonts w:ascii="Arial" w:hAnsi="Arial" w:cs="Arial"/>
          <w:sz w:val="24"/>
          <w:szCs w:val="24"/>
        </w:rPr>
      </w:pPr>
      <w:r w:rsidRPr="00235396">
        <w:rPr>
          <w:rFonts w:ascii="Arial" w:hAnsi="Arial" w:cs="Arial"/>
          <w:sz w:val="24"/>
          <w:szCs w:val="24"/>
        </w:rPr>
        <w:t xml:space="preserve">     Земельный налог – </w:t>
      </w:r>
      <w:r w:rsidRPr="00235396">
        <w:rPr>
          <w:rFonts w:ascii="Arial" w:hAnsi="Arial" w:cs="Arial"/>
          <w:b/>
          <w:sz w:val="24"/>
          <w:szCs w:val="24"/>
        </w:rPr>
        <w:t>72,1 тыс.руб.</w:t>
      </w:r>
    </w:p>
    <w:p w:rsidR="00235396" w:rsidRPr="00235396" w:rsidRDefault="00235396" w:rsidP="00235396">
      <w:pPr>
        <w:spacing w:after="0" w:line="240" w:lineRule="auto"/>
        <w:jc w:val="both"/>
        <w:rPr>
          <w:rFonts w:ascii="Arial" w:hAnsi="Arial" w:cs="Arial"/>
          <w:sz w:val="24"/>
          <w:szCs w:val="24"/>
        </w:rPr>
      </w:pPr>
      <w:r w:rsidRPr="00235396">
        <w:rPr>
          <w:rFonts w:ascii="Arial" w:hAnsi="Arial" w:cs="Arial"/>
          <w:sz w:val="24"/>
          <w:szCs w:val="24"/>
        </w:rPr>
        <w:t xml:space="preserve">     Имущественный налог – </w:t>
      </w:r>
      <w:r w:rsidRPr="00235396">
        <w:rPr>
          <w:rFonts w:ascii="Arial" w:hAnsi="Arial" w:cs="Arial"/>
          <w:b/>
          <w:sz w:val="24"/>
          <w:szCs w:val="24"/>
        </w:rPr>
        <w:t>41,5  тыс.руб.</w:t>
      </w:r>
    </w:p>
    <w:p w:rsidR="00235396" w:rsidRPr="00235396" w:rsidRDefault="00235396" w:rsidP="00235396">
      <w:pPr>
        <w:spacing w:after="0" w:line="240" w:lineRule="auto"/>
        <w:jc w:val="both"/>
        <w:rPr>
          <w:rFonts w:ascii="Arial" w:hAnsi="Arial" w:cs="Arial"/>
          <w:sz w:val="24"/>
          <w:szCs w:val="24"/>
        </w:rPr>
      </w:pPr>
      <w:r w:rsidRPr="00235396">
        <w:rPr>
          <w:rFonts w:ascii="Arial" w:hAnsi="Arial" w:cs="Arial"/>
          <w:sz w:val="24"/>
          <w:szCs w:val="24"/>
        </w:rPr>
        <w:t xml:space="preserve">     Налог на доходы физических лиц </w:t>
      </w:r>
      <w:r w:rsidRPr="00235396">
        <w:rPr>
          <w:rFonts w:ascii="Arial" w:hAnsi="Arial" w:cs="Arial"/>
          <w:b/>
          <w:sz w:val="24"/>
          <w:szCs w:val="24"/>
        </w:rPr>
        <w:t>560,4 тыс.руб.</w:t>
      </w:r>
    </w:p>
    <w:p w:rsidR="00235396" w:rsidRPr="00235396" w:rsidRDefault="00235396" w:rsidP="00235396">
      <w:pPr>
        <w:spacing w:after="0" w:line="240" w:lineRule="auto"/>
        <w:jc w:val="both"/>
        <w:rPr>
          <w:rFonts w:ascii="Arial" w:hAnsi="Arial" w:cs="Arial"/>
          <w:sz w:val="24"/>
          <w:szCs w:val="24"/>
        </w:rPr>
      </w:pPr>
      <w:r w:rsidRPr="00235396">
        <w:rPr>
          <w:rFonts w:ascii="Arial" w:hAnsi="Arial" w:cs="Arial"/>
          <w:sz w:val="24"/>
          <w:szCs w:val="24"/>
        </w:rPr>
        <w:t xml:space="preserve">     Госпошлина </w:t>
      </w:r>
      <w:r w:rsidRPr="00235396">
        <w:rPr>
          <w:rFonts w:ascii="Arial" w:hAnsi="Arial" w:cs="Arial"/>
          <w:b/>
          <w:sz w:val="24"/>
          <w:szCs w:val="24"/>
        </w:rPr>
        <w:t>24,2  тыс.руб.</w:t>
      </w:r>
    </w:p>
    <w:p w:rsidR="00235396" w:rsidRPr="00235396" w:rsidRDefault="00235396" w:rsidP="00235396">
      <w:pPr>
        <w:spacing w:after="0" w:line="240" w:lineRule="auto"/>
        <w:jc w:val="both"/>
        <w:rPr>
          <w:rFonts w:ascii="Arial" w:hAnsi="Arial" w:cs="Arial"/>
          <w:sz w:val="24"/>
          <w:szCs w:val="24"/>
        </w:rPr>
      </w:pPr>
      <w:r w:rsidRPr="00235396">
        <w:rPr>
          <w:rFonts w:ascii="Arial" w:hAnsi="Arial" w:cs="Arial"/>
          <w:sz w:val="24"/>
          <w:szCs w:val="24"/>
        </w:rPr>
        <w:t xml:space="preserve"> На заработную плату направлено средств в сумме </w:t>
      </w:r>
      <w:r w:rsidRPr="00235396">
        <w:rPr>
          <w:rFonts w:ascii="Arial" w:hAnsi="Arial" w:cs="Arial"/>
          <w:b/>
          <w:sz w:val="24"/>
          <w:szCs w:val="24"/>
        </w:rPr>
        <w:t>1751,2  тыс.руб.</w:t>
      </w:r>
    </w:p>
    <w:p w:rsidR="00235396" w:rsidRPr="00235396" w:rsidRDefault="00235396" w:rsidP="00235396">
      <w:pPr>
        <w:shd w:val="clear" w:color="auto" w:fill="FFFFFF"/>
        <w:spacing w:after="0" w:line="240" w:lineRule="auto"/>
        <w:jc w:val="both"/>
        <w:rPr>
          <w:rFonts w:ascii="Arial" w:hAnsi="Arial" w:cs="Arial"/>
          <w:color w:val="000000"/>
          <w:spacing w:val="-1"/>
          <w:sz w:val="24"/>
          <w:szCs w:val="24"/>
        </w:rPr>
      </w:pPr>
      <w:r w:rsidRPr="00235396">
        <w:rPr>
          <w:rFonts w:ascii="Arial" w:hAnsi="Arial" w:cs="Arial"/>
          <w:color w:val="000000"/>
          <w:spacing w:val="-1"/>
          <w:sz w:val="24"/>
          <w:szCs w:val="24"/>
        </w:rPr>
        <w:t xml:space="preserve">      </w:t>
      </w:r>
    </w:p>
    <w:p w:rsidR="00235396" w:rsidRPr="00235396" w:rsidRDefault="00235396" w:rsidP="00235396">
      <w:pPr>
        <w:shd w:val="clear" w:color="auto" w:fill="FFFFFF"/>
        <w:spacing w:after="0" w:line="240" w:lineRule="auto"/>
        <w:jc w:val="both"/>
        <w:rPr>
          <w:rFonts w:ascii="Arial" w:hAnsi="Arial" w:cs="Arial"/>
          <w:color w:val="000000"/>
          <w:sz w:val="24"/>
          <w:szCs w:val="24"/>
        </w:rPr>
      </w:pPr>
      <w:r w:rsidRPr="00235396">
        <w:rPr>
          <w:rFonts w:ascii="Arial" w:hAnsi="Arial" w:cs="Arial"/>
          <w:color w:val="000000"/>
          <w:sz w:val="24"/>
          <w:szCs w:val="24"/>
        </w:rPr>
        <w:t xml:space="preserve">     В 2016 году уложен новый асфальт на 220-ти метрах по улице Школьной, на общую сумму 1046,2 тыс. руб., из федерального бюджета выделено 885,5 тыс.руб., за счет местного бюджета администрации – 160,8 тыс.руб.</w:t>
      </w:r>
    </w:p>
    <w:p w:rsidR="00235396" w:rsidRPr="00235396" w:rsidRDefault="00235396" w:rsidP="00235396">
      <w:pPr>
        <w:shd w:val="clear" w:color="auto" w:fill="FFFFFF"/>
        <w:spacing w:after="0" w:line="240" w:lineRule="auto"/>
        <w:jc w:val="both"/>
        <w:rPr>
          <w:rFonts w:ascii="Arial" w:hAnsi="Arial" w:cs="Arial"/>
          <w:color w:val="000000"/>
          <w:sz w:val="24"/>
          <w:szCs w:val="24"/>
        </w:rPr>
      </w:pPr>
      <w:r w:rsidRPr="00235396">
        <w:rPr>
          <w:rFonts w:ascii="Arial" w:hAnsi="Arial" w:cs="Arial"/>
          <w:color w:val="000000"/>
          <w:sz w:val="24"/>
          <w:szCs w:val="24"/>
        </w:rPr>
        <w:t xml:space="preserve">     Очищаются от снега дороги во всех поселках. Для этого были заключены договора с индивидуальным предпринимателем </w:t>
      </w:r>
      <w:proofErr w:type="spellStart"/>
      <w:r w:rsidRPr="00235396">
        <w:rPr>
          <w:rFonts w:ascii="Arial" w:hAnsi="Arial" w:cs="Arial"/>
          <w:color w:val="000000"/>
          <w:sz w:val="24"/>
          <w:szCs w:val="24"/>
        </w:rPr>
        <w:t>Кадияровой</w:t>
      </w:r>
      <w:proofErr w:type="spellEnd"/>
      <w:r w:rsidRPr="00235396">
        <w:rPr>
          <w:rFonts w:ascii="Arial" w:hAnsi="Arial" w:cs="Arial"/>
          <w:color w:val="000000"/>
          <w:sz w:val="24"/>
          <w:szCs w:val="24"/>
        </w:rPr>
        <w:t xml:space="preserve"> И.Г. в п. Рубежинский. В п. Большепрудный заключен договор с </w:t>
      </w:r>
      <w:proofErr w:type="spellStart"/>
      <w:r w:rsidRPr="00235396">
        <w:rPr>
          <w:rFonts w:ascii="Arial" w:hAnsi="Arial" w:cs="Arial"/>
          <w:color w:val="000000"/>
          <w:sz w:val="24"/>
          <w:szCs w:val="24"/>
        </w:rPr>
        <w:t>Кадралиевым</w:t>
      </w:r>
      <w:proofErr w:type="spellEnd"/>
      <w:r w:rsidRPr="00235396">
        <w:rPr>
          <w:rFonts w:ascii="Arial" w:hAnsi="Arial" w:cs="Arial"/>
          <w:color w:val="000000"/>
          <w:sz w:val="24"/>
          <w:szCs w:val="24"/>
        </w:rPr>
        <w:t xml:space="preserve"> А.С.   В п. Ударный с дорожным управлением Первомайского района. Большую помощь в очистке и </w:t>
      </w:r>
      <w:proofErr w:type="spellStart"/>
      <w:r w:rsidRPr="00235396">
        <w:rPr>
          <w:rFonts w:ascii="Arial" w:hAnsi="Arial" w:cs="Arial"/>
          <w:color w:val="000000"/>
          <w:sz w:val="24"/>
          <w:szCs w:val="24"/>
        </w:rPr>
        <w:t>грейдеровании</w:t>
      </w:r>
      <w:proofErr w:type="spellEnd"/>
      <w:r w:rsidRPr="00235396">
        <w:rPr>
          <w:rFonts w:ascii="Arial" w:hAnsi="Arial" w:cs="Arial"/>
          <w:color w:val="000000"/>
          <w:sz w:val="24"/>
          <w:szCs w:val="24"/>
        </w:rPr>
        <w:t xml:space="preserve"> дорог оказывает СПК колхоз «Авангард».</w:t>
      </w:r>
    </w:p>
    <w:p w:rsidR="00235396" w:rsidRPr="00235396" w:rsidRDefault="00235396" w:rsidP="00235396">
      <w:pPr>
        <w:shd w:val="clear" w:color="auto" w:fill="FFFFFF"/>
        <w:spacing w:after="0" w:line="240" w:lineRule="auto"/>
        <w:jc w:val="both"/>
        <w:rPr>
          <w:rFonts w:ascii="Arial" w:hAnsi="Arial" w:cs="Arial"/>
          <w:color w:val="000000"/>
          <w:sz w:val="24"/>
          <w:szCs w:val="24"/>
        </w:rPr>
      </w:pPr>
      <w:r w:rsidRPr="00235396">
        <w:rPr>
          <w:rFonts w:ascii="Arial" w:hAnsi="Arial" w:cs="Arial"/>
          <w:color w:val="000000"/>
          <w:sz w:val="24"/>
          <w:szCs w:val="24"/>
        </w:rPr>
        <w:t xml:space="preserve">        В летний период, чтобы снять остроту с нехваткой питьевой воды в </w:t>
      </w:r>
      <w:proofErr w:type="spellStart"/>
      <w:r w:rsidRPr="00235396">
        <w:rPr>
          <w:rFonts w:ascii="Arial" w:hAnsi="Arial" w:cs="Arial"/>
          <w:color w:val="000000"/>
          <w:sz w:val="24"/>
          <w:szCs w:val="24"/>
        </w:rPr>
        <w:t>п.Рубежинский</w:t>
      </w:r>
      <w:proofErr w:type="spellEnd"/>
      <w:r w:rsidRPr="00235396">
        <w:rPr>
          <w:rFonts w:ascii="Arial" w:hAnsi="Arial" w:cs="Arial"/>
          <w:color w:val="000000"/>
          <w:sz w:val="24"/>
          <w:szCs w:val="24"/>
        </w:rPr>
        <w:t xml:space="preserve"> организована работа трех летних поливов, организована работа одного летнего полива в </w:t>
      </w:r>
      <w:proofErr w:type="spellStart"/>
      <w:r w:rsidRPr="00235396">
        <w:rPr>
          <w:rFonts w:ascii="Arial" w:hAnsi="Arial" w:cs="Arial"/>
          <w:color w:val="000000"/>
          <w:sz w:val="24"/>
          <w:szCs w:val="24"/>
        </w:rPr>
        <w:t>п.Большепрудный</w:t>
      </w:r>
      <w:proofErr w:type="spellEnd"/>
      <w:r w:rsidRPr="00235396">
        <w:rPr>
          <w:rFonts w:ascii="Arial" w:hAnsi="Arial" w:cs="Arial"/>
          <w:color w:val="000000"/>
          <w:sz w:val="24"/>
          <w:szCs w:val="24"/>
        </w:rPr>
        <w:t xml:space="preserve">. Для бесперебойной работы этих поливов приобретены два запасных электромотора. Однако и эти меры не снижают проблему нехватки питьевой воды в летний, а зачастую и в зимний период в </w:t>
      </w:r>
      <w:proofErr w:type="spellStart"/>
      <w:r w:rsidRPr="00235396">
        <w:rPr>
          <w:rFonts w:ascii="Arial" w:hAnsi="Arial" w:cs="Arial"/>
          <w:color w:val="000000"/>
          <w:sz w:val="24"/>
          <w:szCs w:val="24"/>
        </w:rPr>
        <w:t>п.Рубежинский</w:t>
      </w:r>
      <w:proofErr w:type="spellEnd"/>
      <w:r w:rsidRPr="00235396">
        <w:rPr>
          <w:rFonts w:ascii="Arial" w:hAnsi="Arial" w:cs="Arial"/>
          <w:color w:val="000000"/>
          <w:sz w:val="24"/>
          <w:szCs w:val="24"/>
        </w:rPr>
        <w:t xml:space="preserve">. Работа одного водяного насоса в 6,5 куб. м. явно не хватает. Стоит колхозу «Авангард» начать поить скот, так сразу без воды остается половина поселка. К этим проблемам добавляются проблемы с изношенностью водопровода. В январе этого года десять раз устраняли порывы водопровода. В связи с чем хочется выразить благодарность районной администрации за помощь (выделили тяжелый экскаватор). Чтобы как-то решить эти проблемы думаем весной в первую очередь отремонтировать водонапорную башню на «белой глине» и провести анализ на месте с каждым жителем поселка Рубежинский чем он летом поливает огород. Потому что мы все знаем, что только прошел дождь, так вода есть везде и заставить этих людей подключится к летнему поливу. </w:t>
      </w:r>
    </w:p>
    <w:p w:rsidR="00235396" w:rsidRPr="00235396" w:rsidRDefault="00235396" w:rsidP="00235396">
      <w:pPr>
        <w:shd w:val="clear" w:color="auto" w:fill="FFFFFF"/>
        <w:spacing w:after="0" w:line="240" w:lineRule="auto"/>
        <w:jc w:val="both"/>
        <w:rPr>
          <w:rFonts w:ascii="Arial" w:hAnsi="Arial" w:cs="Arial"/>
          <w:color w:val="000000"/>
          <w:sz w:val="24"/>
          <w:szCs w:val="24"/>
        </w:rPr>
      </w:pPr>
      <w:r w:rsidRPr="00235396">
        <w:rPr>
          <w:rFonts w:ascii="Arial" w:hAnsi="Arial" w:cs="Arial"/>
          <w:color w:val="000000"/>
          <w:sz w:val="24"/>
          <w:szCs w:val="24"/>
        </w:rPr>
        <w:t xml:space="preserve">     Из положительного хочется отметить, что с назначением нового директора СДК </w:t>
      </w:r>
      <w:proofErr w:type="spellStart"/>
      <w:r w:rsidRPr="00235396">
        <w:rPr>
          <w:rFonts w:ascii="Arial" w:hAnsi="Arial" w:cs="Arial"/>
          <w:color w:val="000000"/>
          <w:sz w:val="24"/>
          <w:szCs w:val="24"/>
        </w:rPr>
        <w:t>Агайдаровой</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Айнагуль</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Аманжоновны</w:t>
      </w:r>
      <w:proofErr w:type="spellEnd"/>
      <w:r w:rsidRPr="00235396">
        <w:rPr>
          <w:rFonts w:ascii="Arial" w:hAnsi="Arial" w:cs="Arial"/>
          <w:color w:val="000000"/>
          <w:sz w:val="24"/>
          <w:szCs w:val="24"/>
        </w:rPr>
        <w:t xml:space="preserve"> работа клуба оживилась. Наши артисты постоянно радуют нас новыми постановками, концертами. Впервые у нас проводились два новых праздника «</w:t>
      </w:r>
      <w:proofErr w:type="spellStart"/>
      <w:r w:rsidRPr="00235396">
        <w:rPr>
          <w:rFonts w:ascii="Arial" w:hAnsi="Arial" w:cs="Arial"/>
          <w:color w:val="000000"/>
          <w:sz w:val="24"/>
          <w:szCs w:val="24"/>
        </w:rPr>
        <w:t>Наурыз</w:t>
      </w:r>
      <w:proofErr w:type="spellEnd"/>
      <w:r w:rsidRPr="00235396">
        <w:rPr>
          <w:rFonts w:ascii="Arial" w:hAnsi="Arial" w:cs="Arial"/>
          <w:color w:val="000000"/>
          <w:sz w:val="24"/>
          <w:szCs w:val="24"/>
        </w:rPr>
        <w:t xml:space="preserve">» и День села, что вызвало у жителей </w:t>
      </w:r>
      <w:proofErr w:type="spellStart"/>
      <w:r w:rsidRPr="00235396">
        <w:rPr>
          <w:rFonts w:ascii="Arial" w:hAnsi="Arial" w:cs="Arial"/>
          <w:color w:val="000000"/>
          <w:sz w:val="24"/>
          <w:szCs w:val="24"/>
        </w:rPr>
        <w:t>п.Рубежинский</w:t>
      </w:r>
      <w:proofErr w:type="spellEnd"/>
      <w:r w:rsidRPr="00235396">
        <w:rPr>
          <w:rFonts w:ascii="Arial" w:hAnsi="Arial" w:cs="Arial"/>
          <w:color w:val="000000"/>
          <w:sz w:val="24"/>
          <w:szCs w:val="24"/>
        </w:rPr>
        <w:t xml:space="preserve"> большой энтузиазм. Здесь хочется выразить благодарность нашим постоянным спонсорам в проведении этих и других праздников </w:t>
      </w:r>
      <w:proofErr w:type="spellStart"/>
      <w:r w:rsidRPr="00235396">
        <w:rPr>
          <w:rFonts w:ascii="Arial" w:hAnsi="Arial" w:cs="Arial"/>
          <w:color w:val="000000"/>
          <w:sz w:val="24"/>
          <w:szCs w:val="24"/>
        </w:rPr>
        <w:t>Жубаньязову</w:t>
      </w:r>
      <w:proofErr w:type="spellEnd"/>
      <w:r w:rsidRPr="00235396">
        <w:rPr>
          <w:rFonts w:ascii="Arial" w:hAnsi="Arial" w:cs="Arial"/>
          <w:color w:val="000000"/>
          <w:sz w:val="24"/>
          <w:szCs w:val="24"/>
        </w:rPr>
        <w:t xml:space="preserve"> М.А., Чепеленко Оксане Владимировне,  </w:t>
      </w:r>
      <w:proofErr w:type="spellStart"/>
      <w:r w:rsidRPr="00235396">
        <w:rPr>
          <w:rFonts w:ascii="Arial" w:hAnsi="Arial" w:cs="Arial"/>
          <w:color w:val="000000"/>
          <w:sz w:val="24"/>
          <w:szCs w:val="24"/>
        </w:rPr>
        <w:t>Матюшкову</w:t>
      </w:r>
      <w:proofErr w:type="spellEnd"/>
      <w:r w:rsidRPr="00235396">
        <w:rPr>
          <w:rFonts w:ascii="Arial" w:hAnsi="Arial" w:cs="Arial"/>
          <w:color w:val="000000"/>
          <w:sz w:val="24"/>
          <w:szCs w:val="24"/>
        </w:rPr>
        <w:t xml:space="preserve"> Сергею Ивановичу, </w:t>
      </w:r>
      <w:proofErr w:type="spellStart"/>
      <w:r w:rsidRPr="00235396">
        <w:rPr>
          <w:rFonts w:ascii="Arial" w:hAnsi="Arial" w:cs="Arial"/>
          <w:color w:val="000000"/>
          <w:sz w:val="24"/>
          <w:szCs w:val="24"/>
        </w:rPr>
        <w:t>Истюбековой</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Менслу</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Телеалдыновне</w:t>
      </w:r>
      <w:proofErr w:type="spellEnd"/>
      <w:r w:rsidRPr="00235396">
        <w:rPr>
          <w:rFonts w:ascii="Arial" w:hAnsi="Arial" w:cs="Arial"/>
          <w:color w:val="000000"/>
          <w:sz w:val="24"/>
          <w:szCs w:val="24"/>
        </w:rPr>
        <w:t xml:space="preserve">.  </w:t>
      </w:r>
    </w:p>
    <w:p w:rsidR="00235396" w:rsidRPr="00235396" w:rsidRDefault="00235396" w:rsidP="00235396">
      <w:pPr>
        <w:shd w:val="clear" w:color="auto" w:fill="FFFFFF"/>
        <w:spacing w:after="0" w:line="240" w:lineRule="auto"/>
        <w:jc w:val="both"/>
        <w:rPr>
          <w:rFonts w:ascii="Arial" w:hAnsi="Arial" w:cs="Arial"/>
          <w:color w:val="000000"/>
          <w:sz w:val="24"/>
          <w:szCs w:val="24"/>
        </w:rPr>
      </w:pPr>
      <w:r w:rsidRPr="00235396">
        <w:rPr>
          <w:rFonts w:ascii="Arial" w:hAnsi="Arial" w:cs="Arial"/>
          <w:color w:val="000000"/>
          <w:sz w:val="24"/>
          <w:szCs w:val="24"/>
        </w:rPr>
        <w:t xml:space="preserve">     Хороших результатов в прошедшем году добились наши спортсмены, футболисты заняли первое место в районе. Шахматисты также занимают постоянно первые места. Конечно этих результатов нельзя было достичь без участия таких людей как Мухамеджанов Шамиль Русланович, </w:t>
      </w:r>
      <w:proofErr w:type="spellStart"/>
      <w:r w:rsidRPr="00235396">
        <w:rPr>
          <w:rFonts w:ascii="Arial" w:hAnsi="Arial" w:cs="Arial"/>
          <w:color w:val="000000"/>
          <w:sz w:val="24"/>
          <w:szCs w:val="24"/>
        </w:rPr>
        <w:t>Исмагулов</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Дамир</w:t>
      </w:r>
      <w:proofErr w:type="spellEnd"/>
      <w:r w:rsidRPr="00235396">
        <w:rPr>
          <w:rFonts w:ascii="Arial" w:hAnsi="Arial" w:cs="Arial"/>
          <w:color w:val="000000"/>
          <w:sz w:val="24"/>
          <w:szCs w:val="24"/>
        </w:rPr>
        <w:t xml:space="preserve">, Маркеловы Владимир и Александр, </w:t>
      </w:r>
      <w:proofErr w:type="spellStart"/>
      <w:r w:rsidRPr="00235396">
        <w:rPr>
          <w:rFonts w:ascii="Arial" w:hAnsi="Arial" w:cs="Arial"/>
          <w:color w:val="000000"/>
          <w:sz w:val="24"/>
          <w:szCs w:val="24"/>
        </w:rPr>
        <w:t>Капсалыков</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Кинжес</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Сапович</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Агайдаров</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Уразбай</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Кабитович</w:t>
      </w:r>
      <w:proofErr w:type="spellEnd"/>
      <w:r w:rsidRPr="00235396">
        <w:rPr>
          <w:rFonts w:ascii="Arial" w:hAnsi="Arial" w:cs="Arial"/>
          <w:color w:val="000000"/>
          <w:sz w:val="24"/>
          <w:szCs w:val="24"/>
        </w:rPr>
        <w:t xml:space="preserve">, </w:t>
      </w:r>
      <w:proofErr w:type="spellStart"/>
      <w:r w:rsidRPr="00235396">
        <w:rPr>
          <w:rFonts w:ascii="Arial" w:hAnsi="Arial" w:cs="Arial"/>
          <w:color w:val="000000"/>
          <w:sz w:val="24"/>
          <w:szCs w:val="24"/>
        </w:rPr>
        <w:t>Абдукалимов</w:t>
      </w:r>
      <w:proofErr w:type="spellEnd"/>
      <w:r w:rsidRPr="00235396">
        <w:rPr>
          <w:rFonts w:ascii="Arial" w:hAnsi="Arial" w:cs="Arial"/>
          <w:color w:val="000000"/>
          <w:sz w:val="24"/>
          <w:szCs w:val="24"/>
        </w:rPr>
        <w:t xml:space="preserve"> Армат. Большую помощь в проведении всех соревнований оказывает  директор школы Мухамеджанова Екатерина Борисовна, постоянно выделяют автобус. Совместно с казахской общиной в 2016 году был проведен ремонт ограды старого кладбища.</w:t>
      </w:r>
    </w:p>
    <w:p w:rsidR="00235396" w:rsidRPr="00235396" w:rsidRDefault="00235396" w:rsidP="00235396">
      <w:pPr>
        <w:shd w:val="clear" w:color="auto" w:fill="FFFFFF"/>
        <w:spacing w:after="0" w:line="240" w:lineRule="auto"/>
        <w:jc w:val="both"/>
        <w:rPr>
          <w:rFonts w:ascii="Arial" w:hAnsi="Arial" w:cs="Arial"/>
          <w:color w:val="000000"/>
          <w:sz w:val="24"/>
          <w:szCs w:val="24"/>
        </w:rPr>
      </w:pPr>
      <w:r w:rsidRPr="00235396">
        <w:rPr>
          <w:rFonts w:ascii="Arial" w:hAnsi="Arial" w:cs="Arial"/>
          <w:color w:val="000000"/>
          <w:sz w:val="24"/>
          <w:szCs w:val="24"/>
        </w:rPr>
        <w:t xml:space="preserve">     Администрация Рубежинского сельсовета работает в тесном контакте со школой, больницей, детским садом и СПК (колхоз) «Авангард» в плане </w:t>
      </w:r>
      <w:proofErr w:type="spellStart"/>
      <w:r w:rsidRPr="00235396">
        <w:rPr>
          <w:rFonts w:ascii="Arial" w:hAnsi="Arial" w:cs="Arial"/>
          <w:color w:val="000000"/>
          <w:sz w:val="24"/>
          <w:szCs w:val="24"/>
        </w:rPr>
        <w:t>взаимосотрудничества</w:t>
      </w:r>
      <w:proofErr w:type="spellEnd"/>
      <w:r w:rsidRPr="00235396">
        <w:rPr>
          <w:rFonts w:ascii="Arial" w:hAnsi="Arial" w:cs="Arial"/>
          <w:color w:val="000000"/>
          <w:sz w:val="24"/>
          <w:szCs w:val="24"/>
        </w:rPr>
        <w:t>.</w:t>
      </w:r>
    </w:p>
    <w:p w:rsidR="00235396" w:rsidRPr="00235396" w:rsidRDefault="00235396" w:rsidP="00235396">
      <w:pPr>
        <w:shd w:val="clear" w:color="auto" w:fill="FFFFFF"/>
        <w:spacing w:after="0" w:line="240" w:lineRule="auto"/>
        <w:jc w:val="both"/>
        <w:rPr>
          <w:rFonts w:ascii="Arial" w:hAnsi="Arial" w:cs="Arial"/>
          <w:color w:val="000000"/>
          <w:sz w:val="24"/>
          <w:szCs w:val="24"/>
        </w:rPr>
      </w:pPr>
      <w:r w:rsidRPr="00235396">
        <w:rPr>
          <w:rFonts w:ascii="Arial" w:hAnsi="Arial" w:cs="Arial"/>
          <w:color w:val="000000"/>
          <w:sz w:val="24"/>
          <w:szCs w:val="24"/>
        </w:rPr>
        <w:t xml:space="preserve">     Ну и хочется заверить руководство района, что несмотря на все трудности наша администрация выполнит поставленные задачи. </w:t>
      </w:r>
    </w:p>
    <w:p w:rsidR="00235396" w:rsidRPr="00235396" w:rsidRDefault="00235396" w:rsidP="00235396">
      <w:pPr>
        <w:shd w:val="clear" w:color="auto" w:fill="FFFFFF"/>
        <w:spacing w:after="0" w:line="240" w:lineRule="auto"/>
        <w:jc w:val="both"/>
        <w:rPr>
          <w:rFonts w:ascii="Arial" w:hAnsi="Arial" w:cs="Arial"/>
          <w:color w:val="000000"/>
          <w:sz w:val="24"/>
          <w:szCs w:val="24"/>
        </w:rPr>
      </w:pPr>
      <w:r w:rsidRPr="00235396">
        <w:rPr>
          <w:rFonts w:ascii="Arial" w:hAnsi="Arial" w:cs="Arial"/>
          <w:color w:val="000000"/>
          <w:sz w:val="24"/>
          <w:szCs w:val="24"/>
        </w:rPr>
        <w:t xml:space="preserve">     </w:t>
      </w:r>
    </w:p>
    <w:p w:rsidR="00235396" w:rsidRPr="00235396" w:rsidRDefault="00235396" w:rsidP="00235396">
      <w:pPr>
        <w:shd w:val="clear" w:color="auto" w:fill="FFFFFF"/>
        <w:spacing w:after="0" w:line="240" w:lineRule="auto"/>
        <w:jc w:val="both"/>
        <w:rPr>
          <w:rFonts w:ascii="Arial" w:hAnsi="Arial" w:cs="Arial"/>
          <w:color w:val="000000"/>
          <w:sz w:val="24"/>
          <w:szCs w:val="24"/>
        </w:rPr>
      </w:pPr>
    </w:p>
    <w:p w:rsidR="00235396" w:rsidRPr="00235396" w:rsidRDefault="00235396" w:rsidP="00235396">
      <w:pPr>
        <w:tabs>
          <w:tab w:val="left" w:pos="720"/>
          <w:tab w:val="left" w:pos="9900"/>
        </w:tabs>
        <w:spacing w:after="0" w:line="240" w:lineRule="auto"/>
        <w:contextualSpacing/>
        <w:rPr>
          <w:rFonts w:ascii="Arial" w:hAnsi="Arial" w:cs="Arial"/>
          <w:sz w:val="24"/>
          <w:szCs w:val="24"/>
        </w:rPr>
      </w:pPr>
    </w:p>
    <w:p w:rsidR="00235396" w:rsidRPr="00235396" w:rsidRDefault="00235396" w:rsidP="00235396">
      <w:pPr>
        <w:tabs>
          <w:tab w:val="left" w:pos="720"/>
          <w:tab w:val="left" w:pos="9900"/>
        </w:tabs>
        <w:spacing w:after="0" w:line="240" w:lineRule="auto"/>
        <w:contextualSpacing/>
        <w:rPr>
          <w:rFonts w:ascii="Arial" w:hAnsi="Arial" w:cs="Arial"/>
          <w:sz w:val="24"/>
          <w:szCs w:val="24"/>
        </w:rPr>
      </w:pPr>
    </w:p>
    <w:sectPr w:rsidR="00235396" w:rsidRPr="00235396" w:rsidSect="00987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BA02F1"/>
    <w:rsid w:val="00015186"/>
    <w:rsid w:val="001E0724"/>
    <w:rsid w:val="00235396"/>
    <w:rsid w:val="00323F5F"/>
    <w:rsid w:val="005372B2"/>
    <w:rsid w:val="00624D06"/>
    <w:rsid w:val="00630461"/>
    <w:rsid w:val="008124FA"/>
    <w:rsid w:val="0098760D"/>
    <w:rsid w:val="009B05D1"/>
    <w:rsid w:val="00A166BB"/>
    <w:rsid w:val="00A62D83"/>
    <w:rsid w:val="00A75379"/>
    <w:rsid w:val="00B862F8"/>
    <w:rsid w:val="00BA02F1"/>
    <w:rsid w:val="00BD3737"/>
    <w:rsid w:val="00D515D1"/>
    <w:rsid w:val="00D65471"/>
    <w:rsid w:val="00DF64FC"/>
    <w:rsid w:val="00F2125D"/>
    <w:rsid w:val="00F227A5"/>
    <w:rsid w:val="00FA3ED1"/>
    <w:rsid w:val="00FC02D9"/>
    <w:rsid w:val="00FC6D0E"/>
    <w:rsid w:val="00FD5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Рубежинский</cp:lastModifiedBy>
  <cp:revision>18</cp:revision>
  <cp:lastPrinted>2017-04-03T12:29:00Z</cp:lastPrinted>
  <dcterms:created xsi:type="dcterms:W3CDTF">2014-03-14T08:41:00Z</dcterms:created>
  <dcterms:modified xsi:type="dcterms:W3CDTF">2017-04-03T12:29:00Z</dcterms:modified>
</cp:coreProperties>
</file>