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ED" w:rsidRPr="00605D11" w:rsidRDefault="004437ED" w:rsidP="004437ED">
      <w:pPr>
        <w:tabs>
          <w:tab w:val="left" w:pos="7060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605D11">
        <w:rPr>
          <w:rFonts w:ascii="Arial" w:eastAsia="Calibri" w:hAnsi="Arial" w:cs="Arial"/>
          <w:b/>
          <w:bCs/>
          <w:sz w:val="32"/>
          <w:szCs w:val="32"/>
        </w:rPr>
        <w:t xml:space="preserve">СОВЕТ ДЕПУТАТОВ        </w:t>
      </w:r>
    </w:p>
    <w:p w:rsidR="004437ED" w:rsidRPr="00605D11" w:rsidRDefault="004437ED" w:rsidP="004437ED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605D11">
        <w:rPr>
          <w:rFonts w:ascii="Arial" w:eastAsia="Calibri" w:hAnsi="Arial" w:cs="Arial"/>
          <w:b/>
          <w:bCs/>
          <w:sz w:val="32"/>
          <w:szCs w:val="32"/>
        </w:rPr>
        <w:t>МУНИЦИПАЛЬНОГО ОБРАЗОВАНИЯ</w:t>
      </w:r>
    </w:p>
    <w:p w:rsidR="004437ED" w:rsidRPr="00605D11" w:rsidRDefault="004437ED" w:rsidP="004437ED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605D11">
        <w:rPr>
          <w:rFonts w:ascii="Arial" w:eastAsia="Calibri" w:hAnsi="Arial" w:cs="Arial"/>
          <w:b/>
          <w:bCs/>
          <w:sz w:val="32"/>
          <w:szCs w:val="32"/>
        </w:rPr>
        <w:t>РУБЕЖИНСКИЙ СЕЛЬСОВЕТ</w:t>
      </w:r>
    </w:p>
    <w:p w:rsidR="004437ED" w:rsidRPr="00605D11" w:rsidRDefault="004437ED" w:rsidP="004437ED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605D11">
        <w:rPr>
          <w:rFonts w:ascii="Arial" w:eastAsia="Calibri" w:hAnsi="Arial" w:cs="Arial"/>
          <w:b/>
          <w:bCs/>
          <w:sz w:val="32"/>
          <w:szCs w:val="32"/>
        </w:rPr>
        <w:t>ПЕРВОМАЙСКОГО РАЙОНА</w:t>
      </w:r>
    </w:p>
    <w:p w:rsidR="004437ED" w:rsidRPr="00605D11" w:rsidRDefault="004437ED" w:rsidP="004437ED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605D11">
        <w:rPr>
          <w:rFonts w:ascii="Arial" w:eastAsia="Calibri" w:hAnsi="Arial" w:cs="Arial"/>
          <w:b/>
          <w:bCs/>
          <w:sz w:val="32"/>
          <w:szCs w:val="32"/>
        </w:rPr>
        <w:t>ОРЕНБУРГСКОЙ ОБЛАСТИ</w:t>
      </w:r>
    </w:p>
    <w:p w:rsidR="004437ED" w:rsidRPr="00605D11" w:rsidRDefault="004437ED" w:rsidP="004437ED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605D11">
        <w:rPr>
          <w:rFonts w:ascii="Arial" w:eastAsia="Calibri" w:hAnsi="Arial" w:cs="Arial"/>
          <w:b/>
          <w:bCs/>
          <w:sz w:val="32"/>
          <w:szCs w:val="32"/>
        </w:rPr>
        <w:t>третий созыв</w:t>
      </w:r>
    </w:p>
    <w:p w:rsidR="004437ED" w:rsidRPr="00605D11" w:rsidRDefault="004437ED" w:rsidP="004437ED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4437ED" w:rsidRPr="00605D11" w:rsidRDefault="004437ED" w:rsidP="004437ED">
      <w:pPr>
        <w:pStyle w:val="2"/>
        <w:spacing w:before="0" w:after="0"/>
        <w:jc w:val="center"/>
        <w:rPr>
          <w:i w:val="0"/>
          <w:sz w:val="32"/>
          <w:szCs w:val="32"/>
        </w:rPr>
      </w:pPr>
      <w:r w:rsidRPr="00605D11">
        <w:rPr>
          <w:i w:val="0"/>
          <w:sz w:val="32"/>
          <w:szCs w:val="32"/>
        </w:rPr>
        <w:t xml:space="preserve">РЕШЕНИЕ </w:t>
      </w:r>
    </w:p>
    <w:p w:rsidR="004437ED" w:rsidRPr="00605D11" w:rsidRDefault="004437ED" w:rsidP="004437ED">
      <w:pPr>
        <w:pStyle w:val="2"/>
        <w:spacing w:before="0" w:after="0"/>
        <w:jc w:val="center"/>
        <w:rPr>
          <w:i w:val="0"/>
          <w:sz w:val="32"/>
          <w:szCs w:val="32"/>
        </w:rPr>
      </w:pPr>
      <w:r w:rsidRPr="00605D11">
        <w:rPr>
          <w:i w:val="0"/>
          <w:sz w:val="32"/>
          <w:szCs w:val="32"/>
        </w:rPr>
        <w:t xml:space="preserve"> </w:t>
      </w:r>
    </w:p>
    <w:p w:rsidR="004437ED" w:rsidRPr="00605D11" w:rsidRDefault="00BC7E20" w:rsidP="004437ED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26</w:t>
      </w:r>
      <w:r w:rsidR="004437ED" w:rsidRPr="00605D11">
        <w:rPr>
          <w:rFonts w:ascii="Arial" w:eastAsia="Calibri" w:hAnsi="Arial" w:cs="Arial"/>
          <w:b/>
          <w:sz w:val="32"/>
          <w:szCs w:val="32"/>
        </w:rPr>
        <w:t xml:space="preserve">.11.2019                                                                           №  </w:t>
      </w:r>
      <w:r>
        <w:rPr>
          <w:rFonts w:ascii="Arial" w:eastAsia="Calibri" w:hAnsi="Arial" w:cs="Arial"/>
          <w:b/>
          <w:sz w:val="32"/>
          <w:szCs w:val="32"/>
        </w:rPr>
        <w:t>202</w:t>
      </w:r>
      <w:r w:rsidR="004437ED" w:rsidRPr="00605D11">
        <w:rPr>
          <w:rFonts w:ascii="Arial" w:eastAsia="Calibri" w:hAnsi="Arial" w:cs="Arial"/>
          <w:b/>
          <w:sz w:val="32"/>
          <w:szCs w:val="32"/>
        </w:rPr>
        <w:t xml:space="preserve">                                                                               </w:t>
      </w:r>
    </w:p>
    <w:p w:rsidR="004437ED" w:rsidRPr="00605D11" w:rsidRDefault="004437ED" w:rsidP="004437E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color w:val="000000"/>
          <w:spacing w:val="-3"/>
          <w:sz w:val="32"/>
          <w:szCs w:val="32"/>
        </w:rPr>
      </w:pPr>
      <w:r w:rsidRPr="00605D11">
        <w:rPr>
          <w:rFonts w:ascii="Arial" w:eastAsia="Calibri" w:hAnsi="Arial" w:cs="Arial"/>
          <w:b/>
          <w:color w:val="000000"/>
          <w:spacing w:val="-3"/>
          <w:sz w:val="32"/>
          <w:szCs w:val="32"/>
        </w:rPr>
        <w:t xml:space="preserve">                                                         </w:t>
      </w:r>
    </w:p>
    <w:p w:rsidR="00596CC0" w:rsidRPr="00D23550" w:rsidRDefault="00596CC0" w:rsidP="00596CC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23550">
        <w:rPr>
          <w:rFonts w:ascii="Arial" w:hAnsi="Arial" w:cs="Arial"/>
          <w:b/>
          <w:sz w:val="32"/>
          <w:szCs w:val="32"/>
        </w:rPr>
        <w:t xml:space="preserve">О внесении изменений  в решение Совета депутатов муниципального образования </w:t>
      </w:r>
      <w:r w:rsidR="004437ED">
        <w:rPr>
          <w:rFonts w:ascii="Arial" w:hAnsi="Arial" w:cs="Arial"/>
          <w:b/>
          <w:sz w:val="32"/>
          <w:szCs w:val="32"/>
        </w:rPr>
        <w:t>Рубежинский</w:t>
      </w:r>
      <w:r w:rsidRPr="00D23550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</w:t>
      </w:r>
      <w:r w:rsidR="004437ED">
        <w:rPr>
          <w:rFonts w:ascii="Arial" w:hAnsi="Arial" w:cs="Arial"/>
          <w:b/>
          <w:sz w:val="32"/>
          <w:szCs w:val="32"/>
        </w:rPr>
        <w:t>от 01.11.</w:t>
      </w:r>
      <w:r>
        <w:rPr>
          <w:rFonts w:ascii="Arial" w:hAnsi="Arial" w:cs="Arial"/>
          <w:b/>
          <w:sz w:val="32"/>
          <w:szCs w:val="32"/>
        </w:rPr>
        <w:t>2010</w:t>
      </w:r>
      <w:r w:rsidR="004437E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№ </w:t>
      </w:r>
      <w:r w:rsidR="004437ED">
        <w:rPr>
          <w:rFonts w:ascii="Arial" w:hAnsi="Arial" w:cs="Arial"/>
          <w:b/>
          <w:sz w:val="32"/>
          <w:szCs w:val="32"/>
        </w:rPr>
        <w:t>9</w:t>
      </w:r>
      <w:r w:rsidRPr="00D23550">
        <w:rPr>
          <w:rFonts w:ascii="Arial" w:hAnsi="Arial" w:cs="Arial"/>
          <w:b/>
          <w:sz w:val="32"/>
          <w:szCs w:val="32"/>
        </w:rPr>
        <w:t xml:space="preserve"> «О  земельном налоге»</w:t>
      </w:r>
    </w:p>
    <w:p w:rsidR="00596CC0" w:rsidRPr="00D23550" w:rsidRDefault="00596CC0" w:rsidP="00596CC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596CC0" w:rsidRDefault="00596CC0" w:rsidP="004E06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</w:t>
      </w:r>
      <w:r w:rsidR="004437ED">
        <w:rPr>
          <w:rFonts w:ascii="Arial" w:hAnsi="Arial" w:cs="Arial"/>
          <w:sz w:val="24"/>
          <w:szCs w:val="24"/>
        </w:rPr>
        <w:t>Рубежинский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4437ED">
        <w:rPr>
          <w:rFonts w:ascii="Arial" w:hAnsi="Arial" w:cs="Arial"/>
          <w:sz w:val="24"/>
          <w:szCs w:val="24"/>
        </w:rPr>
        <w:t>Рубежинский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решил:</w:t>
      </w:r>
    </w:p>
    <w:p w:rsidR="00596CC0" w:rsidRDefault="00596CC0" w:rsidP="004E06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решение Совета депутатов муниципального образования </w:t>
      </w:r>
      <w:r w:rsidR="004437ED">
        <w:rPr>
          <w:rFonts w:ascii="Arial" w:hAnsi="Arial" w:cs="Arial"/>
          <w:sz w:val="24"/>
          <w:szCs w:val="24"/>
        </w:rPr>
        <w:t>Рубежинский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от </w:t>
      </w:r>
      <w:r w:rsidR="004437ED">
        <w:rPr>
          <w:rFonts w:ascii="Arial" w:hAnsi="Arial" w:cs="Arial"/>
          <w:sz w:val="24"/>
          <w:szCs w:val="24"/>
        </w:rPr>
        <w:t>01.11.2010 № 9</w:t>
      </w:r>
      <w:r>
        <w:rPr>
          <w:rFonts w:ascii="Arial" w:hAnsi="Arial" w:cs="Arial"/>
          <w:sz w:val="24"/>
          <w:szCs w:val="24"/>
        </w:rPr>
        <w:t xml:space="preserve"> «О земельном налоге» следующие изменения:</w:t>
      </w:r>
    </w:p>
    <w:p w:rsidR="00596CC0" w:rsidRDefault="00596CC0" w:rsidP="004E06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2 изложить в следующей редакции:</w:t>
      </w:r>
    </w:p>
    <w:p w:rsidR="00596CC0" w:rsidRPr="005560DF" w:rsidRDefault="00596CC0" w:rsidP="004E06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5560DF">
        <w:rPr>
          <w:rFonts w:ascii="Arial" w:hAnsi="Arial" w:cs="Arial"/>
          <w:sz w:val="24"/>
          <w:szCs w:val="24"/>
        </w:rPr>
        <w:t>2.  Установить следующие ставки земельного налога на земельные участки, находящиеся на праве собственности, праве постоянного (бессрочного) пользования, праве пожизненного наследуемого владения: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637"/>
        <w:gridCol w:w="3827"/>
      </w:tblGrid>
      <w:tr w:rsidR="00596CC0" w:rsidRPr="005560DF" w:rsidTr="0031091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5560DF" w:rsidRDefault="00596CC0" w:rsidP="004E06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t>Категория земель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5560DF" w:rsidRDefault="00596CC0" w:rsidP="004E06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t>Налоговая ставка</w:t>
            </w:r>
          </w:p>
        </w:tc>
      </w:tr>
      <w:tr w:rsidR="00596CC0" w:rsidRPr="005560DF" w:rsidTr="0031091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5560DF" w:rsidRDefault="00596CC0" w:rsidP="004E065F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t>земли сельскохозяйственного назначения, земли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A1" w:rsidRPr="004437ED" w:rsidRDefault="00596CC0" w:rsidP="004E06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437ED">
              <w:rPr>
                <w:rFonts w:ascii="Arial" w:hAnsi="Arial" w:cs="Arial"/>
                <w:sz w:val="24"/>
                <w:szCs w:val="24"/>
                <w:lang w:eastAsia="en-US"/>
              </w:rPr>
              <w:t>0,15% от кадастровой стоимости земельного участка</w:t>
            </w:r>
          </w:p>
        </w:tc>
      </w:tr>
      <w:tr w:rsidR="00596CC0" w:rsidRPr="005560DF" w:rsidTr="00B90183">
        <w:trPr>
          <w:trHeight w:val="9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B90183" w:rsidRDefault="00596CC0" w:rsidP="004E065F">
            <w:pPr>
              <w:pStyle w:val="aa"/>
              <w:numPr>
                <w:ilvl w:val="0"/>
                <w:numId w:val="1"/>
              </w:numPr>
              <w:tabs>
                <w:tab w:val="clear" w:pos="720"/>
                <w:tab w:val="num" w:pos="142"/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0183">
              <w:rPr>
                <w:rFonts w:ascii="Arial" w:hAnsi="Arial" w:cs="Arial"/>
                <w:sz w:val="24"/>
                <w:szCs w:val="24"/>
                <w:lang w:eastAsia="en-US"/>
              </w:rPr>
              <w:t>земли, занятые жилищным фондом и объектами инженерной инфраструктуры жилищно-коммунального комплекса (за исключением доли в праве  на 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      </w:r>
            <w:r w:rsidR="00B90183" w:rsidRPr="00B9018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(за исключением земельных участков, приобретенных (предоставленных) для индивидуального жилищного </w:t>
            </w:r>
            <w:r w:rsidR="00B90183" w:rsidRPr="00B9018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строительства, используемых в предпринимательской деятельности)</w:t>
            </w:r>
            <w:r w:rsidRPr="00B90183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0" w:rsidRPr="005560DF" w:rsidRDefault="00596CC0" w:rsidP="004E06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384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0,3% </w:t>
            </w:r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t>от кадастровой стоимости земельного участка</w:t>
            </w:r>
          </w:p>
        </w:tc>
      </w:tr>
      <w:tr w:rsidR="00596CC0" w:rsidRPr="005560DF" w:rsidTr="0031091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A2" w:rsidRPr="001D3BA2" w:rsidRDefault="00596CC0" w:rsidP="004E065F">
            <w:pPr>
              <w:pStyle w:val="aa"/>
              <w:numPr>
                <w:ilvl w:val="0"/>
                <w:numId w:val="1"/>
              </w:numPr>
              <w:tabs>
                <w:tab w:val="clear" w:pos="720"/>
                <w:tab w:val="num" w:pos="142"/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D3B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земли, </w:t>
            </w:r>
            <w:r w:rsidR="001D3BA2" w:rsidRPr="001D3BA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не используемые в предпринимательской деятельности, приобретенные (предоставленные) для ведения </w:t>
            </w:r>
            <w:hyperlink r:id="rId7" w:history="1">
              <w:r w:rsidR="001D3BA2" w:rsidRPr="001D3BA2">
                <w:rPr>
                  <w:rFonts w:ascii="Arial" w:eastAsiaTheme="minorHAnsi" w:hAnsi="Arial" w:cs="Arial"/>
                  <w:sz w:val="24"/>
                  <w:szCs w:val="24"/>
                  <w:lang w:eastAsia="en-US"/>
                </w:rPr>
                <w:t>личного подсобного хозяйства</w:t>
              </w:r>
            </w:hyperlink>
            <w:r w:rsidR="001D3BA2" w:rsidRPr="001D3BA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садоводства или огородничества, а также земельные участки общего назначения, предусмотренные Федеральным </w:t>
            </w:r>
            <w:hyperlink r:id="rId8" w:history="1">
              <w:r w:rsidR="001D3BA2" w:rsidRPr="001D3BA2">
                <w:rPr>
                  <w:rFonts w:ascii="Arial" w:eastAsiaTheme="minorHAnsi" w:hAnsi="Arial" w:cs="Arial"/>
                  <w:sz w:val="24"/>
                  <w:szCs w:val="24"/>
                  <w:lang w:eastAsia="en-US"/>
                </w:rPr>
                <w:t>законом</w:t>
              </w:r>
            </w:hyperlink>
            <w:r w:rsidR="001D3BA2" w:rsidRPr="001D3BA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      </w:r>
          </w:p>
          <w:p w:rsidR="00596CC0" w:rsidRPr="005560DF" w:rsidRDefault="00596CC0" w:rsidP="004E065F">
            <w:pPr>
              <w:tabs>
                <w:tab w:val="num" w:pos="142"/>
                <w:tab w:val="left" w:pos="3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5560DF" w:rsidRDefault="00596CC0" w:rsidP="004E06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384E">
              <w:rPr>
                <w:rFonts w:ascii="Arial" w:hAnsi="Arial" w:cs="Arial"/>
                <w:sz w:val="24"/>
                <w:szCs w:val="24"/>
                <w:lang w:eastAsia="en-US"/>
              </w:rPr>
              <w:t xml:space="preserve">0,3% </w:t>
            </w:r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t>от кадастровой стоимости земельного участка</w:t>
            </w:r>
          </w:p>
        </w:tc>
      </w:tr>
      <w:tr w:rsidR="00596CC0" w:rsidRPr="005560DF" w:rsidTr="0031091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5560DF" w:rsidRDefault="00596CC0" w:rsidP="004E065F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земли, ограниченные в обороте в соответствии с </w:t>
            </w:r>
            <w:hyperlink r:id="rId9" w:history="1">
              <w:r w:rsidRPr="00B737C2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u w:val="none"/>
                  <w:lang w:eastAsia="en-US"/>
                </w:rPr>
                <w:t>законодательством</w:t>
              </w:r>
            </w:hyperlink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Российской Федерации, предоставленных для обеспечения обороны, безопасности и таможенных нужд;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5560DF" w:rsidRDefault="00596CC0" w:rsidP="004E06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384E">
              <w:rPr>
                <w:rFonts w:ascii="Arial" w:hAnsi="Arial" w:cs="Arial"/>
                <w:sz w:val="24"/>
                <w:szCs w:val="24"/>
                <w:lang w:eastAsia="en-US"/>
              </w:rPr>
              <w:t xml:space="preserve">0,3% </w:t>
            </w:r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t>от кадастровой стоимости земельного участка</w:t>
            </w:r>
          </w:p>
        </w:tc>
      </w:tr>
      <w:tr w:rsidR="00596CC0" w:rsidRPr="005560DF" w:rsidTr="0031091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5560DF" w:rsidRDefault="00596CC0" w:rsidP="004E065F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t>прочие земельные участки.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5560DF" w:rsidRDefault="00596CC0" w:rsidP="004E06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384E">
              <w:rPr>
                <w:rFonts w:ascii="Arial" w:hAnsi="Arial" w:cs="Arial"/>
                <w:sz w:val="24"/>
                <w:szCs w:val="24"/>
                <w:lang w:eastAsia="en-US"/>
              </w:rPr>
              <w:t xml:space="preserve">1,5% </w:t>
            </w:r>
            <w:r w:rsidRPr="005560DF">
              <w:rPr>
                <w:rFonts w:ascii="Arial" w:hAnsi="Arial" w:cs="Arial"/>
                <w:sz w:val="24"/>
                <w:szCs w:val="24"/>
                <w:lang w:eastAsia="en-US"/>
              </w:rPr>
              <w:t>от кадастровой стоимости земельного участка</w:t>
            </w:r>
          </w:p>
        </w:tc>
      </w:tr>
    </w:tbl>
    <w:p w:rsidR="00596CC0" w:rsidRDefault="00596CC0" w:rsidP="004E065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»</w:t>
      </w:r>
    </w:p>
    <w:p w:rsidR="00596CC0" w:rsidRDefault="00596CC0" w:rsidP="004E0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 Настоящее решение вступает в силу с 1 января 20</w:t>
      </w:r>
      <w:r w:rsidR="00601520">
        <w:rPr>
          <w:rFonts w:ascii="Arial" w:eastAsiaTheme="minorHAnsi" w:hAnsi="Arial" w:cs="Arial"/>
          <w:sz w:val="24"/>
          <w:szCs w:val="24"/>
          <w:lang w:eastAsia="en-US"/>
        </w:rPr>
        <w:t>20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года, но не ранее чем по истечении одного месяца со дня  его официального опубликования в  общественно-политической газете Первомайского района Оренбургской области «Причаганье».</w:t>
      </w:r>
    </w:p>
    <w:p w:rsidR="004437ED" w:rsidRPr="0029358C" w:rsidRDefault="00596CC0" w:rsidP="004E06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3. Контроль</w:t>
      </w:r>
      <w:r w:rsidR="004437ED" w:rsidRPr="004437ED">
        <w:rPr>
          <w:rFonts w:ascii="Arial" w:hAnsi="Arial" w:cs="Arial"/>
          <w:sz w:val="24"/>
          <w:szCs w:val="24"/>
        </w:rPr>
        <w:t xml:space="preserve"> </w:t>
      </w:r>
      <w:r w:rsidR="004437ED" w:rsidRPr="0029358C">
        <w:rPr>
          <w:rFonts w:ascii="Arial" w:hAnsi="Arial" w:cs="Arial"/>
          <w:sz w:val="24"/>
          <w:szCs w:val="24"/>
        </w:rPr>
        <w:t xml:space="preserve">за исполнением настоящего решения возложить на </w:t>
      </w:r>
      <w:r w:rsidR="004437ED" w:rsidRPr="0029358C">
        <w:rPr>
          <w:rFonts w:ascii="Arial" w:hAnsi="Arial" w:cs="Arial"/>
          <w:spacing w:val="-2"/>
          <w:sz w:val="24"/>
          <w:szCs w:val="24"/>
        </w:rPr>
        <w:t>постоянную     депутатскую комиссию    по    вопросам    экономики,    бюджетной,      налоговой, финансовой    политики,   муниципальной   собственности   и   вопросам   сельского и муниципального хозяйства Совета депутатов муниципального образования Рубежинский сельсовет Первомайского района Оренбургской области.</w:t>
      </w:r>
    </w:p>
    <w:p w:rsidR="004437ED" w:rsidRPr="0029358C" w:rsidRDefault="004437ED" w:rsidP="004E065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437ED" w:rsidRPr="0029358C" w:rsidRDefault="004437ED" w:rsidP="004E0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437ED" w:rsidRPr="0029358C" w:rsidRDefault="004437ED" w:rsidP="004E0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437ED" w:rsidRPr="0029358C" w:rsidRDefault="004437ED" w:rsidP="004E06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358C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4437ED" w:rsidRPr="0029358C" w:rsidRDefault="004437ED" w:rsidP="004E06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358C">
        <w:rPr>
          <w:rFonts w:ascii="Arial" w:hAnsi="Arial" w:cs="Arial"/>
          <w:sz w:val="24"/>
          <w:szCs w:val="24"/>
        </w:rPr>
        <w:t>Рубежинский сельсовет                                                                              Н.П. Сергеев</w:t>
      </w:r>
    </w:p>
    <w:p w:rsidR="004437ED" w:rsidRPr="0029358C" w:rsidRDefault="004437ED" w:rsidP="004E0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A15954" w:rsidRDefault="00A15954" w:rsidP="004E065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A15954" w:rsidSect="0000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7E8" w:rsidRDefault="00DF27E8" w:rsidP="0031091A">
      <w:pPr>
        <w:spacing w:after="0" w:line="240" w:lineRule="auto"/>
      </w:pPr>
      <w:r>
        <w:separator/>
      </w:r>
    </w:p>
  </w:endnote>
  <w:endnote w:type="continuationSeparator" w:id="1">
    <w:p w:rsidR="00DF27E8" w:rsidRDefault="00DF27E8" w:rsidP="0031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7E8" w:rsidRDefault="00DF27E8" w:rsidP="0031091A">
      <w:pPr>
        <w:spacing w:after="0" w:line="240" w:lineRule="auto"/>
      </w:pPr>
      <w:r>
        <w:separator/>
      </w:r>
    </w:p>
  </w:footnote>
  <w:footnote w:type="continuationSeparator" w:id="1">
    <w:p w:rsidR="00DF27E8" w:rsidRDefault="00DF27E8" w:rsidP="00310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71A7A"/>
    <w:multiLevelType w:val="hybridMultilevel"/>
    <w:tmpl w:val="477AA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A7419"/>
    <w:rsid w:val="0000532E"/>
    <w:rsid w:val="001A7419"/>
    <w:rsid w:val="001D3BA2"/>
    <w:rsid w:val="0031091A"/>
    <w:rsid w:val="00361FEB"/>
    <w:rsid w:val="004437ED"/>
    <w:rsid w:val="004E065F"/>
    <w:rsid w:val="00596CC0"/>
    <w:rsid w:val="00601520"/>
    <w:rsid w:val="006B43F0"/>
    <w:rsid w:val="006E35BE"/>
    <w:rsid w:val="008017A4"/>
    <w:rsid w:val="009A2F52"/>
    <w:rsid w:val="009F2A20"/>
    <w:rsid w:val="00A15954"/>
    <w:rsid w:val="00B90183"/>
    <w:rsid w:val="00BC7E20"/>
    <w:rsid w:val="00C05BA1"/>
    <w:rsid w:val="00DF2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C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437E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96CC0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596CC0"/>
    <w:pPr>
      <w:spacing w:after="0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596CC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91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091A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9018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437E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96CC0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596CC0"/>
    <w:pPr>
      <w:spacing w:after="0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596CC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91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091A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90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C1B3E095640E822C2D237D0738194D618C632AEE574404D495440ECD7A1FA50EE3D164FDDDE06FB228640AEbEf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4C1B3E095640E822C2D237D0738194D618C632A9ED74404D495440ECD7A1FA42EE651A4DD5C005F937D011EBBFF37BB3F05E824BAB7D9EbEfD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7F5E0046FE2118445C5097FA634265DDD147EC78099F68A59DCA9E69724EA095B27EC0DF984134Z3c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РЕШЕНИЕ </vt:lpstr>
      <vt:lpstr>    </vt:lpstr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Рубежинский</cp:lastModifiedBy>
  <cp:revision>7</cp:revision>
  <cp:lastPrinted>2019-10-28T10:02:00Z</cp:lastPrinted>
  <dcterms:created xsi:type="dcterms:W3CDTF">2019-10-28T07:15:00Z</dcterms:created>
  <dcterms:modified xsi:type="dcterms:W3CDTF">2019-11-25T10:35:00Z</dcterms:modified>
</cp:coreProperties>
</file>