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F" w:rsidRPr="002C2845" w:rsidRDefault="00A3641F" w:rsidP="002C2845">
      <w:pPr>
        <w:pStyle w:val="a4"/>
        <w:ind w:right="4819"/>
        <w:jc w:val="center"/>
        <w:rPr>
          <w:b/>
          <w:sz w:val="28"/>
          <w:szCs w:val="28"/>
          <w:lang w:eastAsia="en-US"/>
        </w:rPr>
      </w:pPr>
      <w:r w:rsidRPr="002C2845">
        <w:rPr>
          <w:b/>
          <w:sz w:val="28"/>
          <w:szCs w:val="28"/>
          <w:lang w:eastAsia="en-US"/>
        </w:rPr>
        <w:t>СОВЕТ ДЕПУТАТОВ</w:t>
      </w:r>
    </w:p>
    <w:p w:rsidR="00A3641F" w:rsidRPr="002C2845" w:rsidRDefault="00A3641F" w:rsidP="002C2845">
      <w:pPr>
        <w:pStyle w:val="a4"/>
        <w:ind w:right="4819"/>
        <w:jc w:val="center"/>
        <w:rPr>
          <w:b/>
          <w:bCs/>
          <w:sz w:val="28"/>
          <w:szCs w:val="28"/>
          <w:lang w:eastAsia="en-US"/>
        </w:rPr>
      </w:pPr>
      <w:r w:rsidRPr="002C2845">
        <w:rPr>
          <w:b/>
          <w:bCs/>
          <w:sz w:val="28"/>
          <w:szCs w:val="28"/>
          <w:lang w:eastAsia="en-US"/>
        </w:rPr>
        <w:t>МУНИЦИПАЛЬНОГО ОБРАЗОВАНИЯ</w:t>
      </w:r>
    </w:p>
    <w:p w:rsidR="00A3641F" w:rsidRPr="002C2845" w:rsidRDefault="00A3641F" w:rsidP="002C2845">
      <w:pPr>
        <w:pStyle w:val="a4"/>
        <w:ind w:right="4819"/>
        <w:jc w:val="center"/>
        <w:rPr>
          <w:b/>
          <w:bCs/>
          <w:sz w:val="28"/>
          <w:szCs w:val="28"/>
          <w:lang w:eastAsia="en-US"/>
        </w:rPr>
      </w:pPr>
      <w:r w:rsidRPr="002C2845">
        <w:rPr>
          <w:b/>
          <w:bCs/>
          <w:sz w:val="28"/>
          <w:szCs w:val="28"/>
          <w:lang w:eastAsia="en-US"/>
        </w:rPr>
        <w:t>РУБЕЖИНСКИЙ СЕЛЬСОВЕТ</w:t>
      </w:r>
    </w:p>
    <w:p w:rsidR="00A3641F" w:rsidRPr="002C2845" w:rsidRDefault="00A3641F" w:rsidP="002C2845">
      <w:pPr>
        <w:pStyle w:val="a4"/>
        <w:ind w:right="4819"/>
        <w:jc w:val="center"/>
        <w:rPr>
          <w:b/>
          <w:bCs/>
          <w:sz w:val="28"/>
          <w:szCs w:val="28"/>
          <w:lang w:eastAsia="en-US"/>
        </w:rPr>
      </w:pPr>
      <w:r w:rsidRPr="002C2845">
        <w:rPr>
          <w:b/>
          <w:bCs/>
          <w:sz w:val="28"/>
          <w:szCs w:val="28"/>
          <w:lang w:eastAsia="en-US"/>
        </w:rPr>
        <w:t>ПЕРВОМАЙСКОГО РАЙОНА</w:t>
      </w:r>
    </w:p>
    <w:p w:rsidR="00A3641F" w:rsidRPr="002C2845" w:rsidRDefault="00A3641F" w:rsidP="002C2845">
      <w:pPr>
        <w:pStyle w:val="a4"/>
        <w:ind w:right="4819"/>
        <w:jc w:val="center"/>
        <w:rPr>
          <w:b/>
          <w:bCs/>
          <w:sz w:val="28"/>
          <w:szCs w:val="28"/>
          <w:lang w:eastAsia="en-US"/>
        </w:rPr>
      </w:pPr>
      <w:r w:rsidRPr="002C2845">
        <w:rPr>
          <w:b/>
          <w:bCs/>
          <w:sz w:val="28"/>
          <w:szCs w:val="28"/>
          <w:lang w:eastAsia="en-US"/>
        </w:rPr>
        <w:t>ОРЕНБУРГСКОЙ ОБЛАСТИ</w:t>
      </w:r>
    </w:p>
    <w:p w:rsidR="00A3641F" w:rsidRPr="002C2845" w:rsidRDefault="00B0160B" w:rsidP="002C2845">
      <w:pPr>
        <w:pStyle w:val="a4"/>
        <w:ind w:right="4819"/>
        <w:jc w:val="center"/>
        <w:rPr>
          <w:b/>
          <w:bCs/>
          <w:sz w:val="28"/>
          <w:szCs w:val="28"/>
          <w:lang w:eastAsia="en-US"/>
        </w:rPr>
      </w:pPr>
      <w:r w:rsidRPr="002C2845">
        <w:rPr>
          <w:b/>
          <w:bCs/>
          <w:sz w:val="28"/>
          <w:szCs w:val="28"/>
          <w:lang w:eastAsia="en-US"/>
        </w:rPr>
        <w:t>четвертый</w:t>
      </w:r>
      <w:r w:rsidR="00A3641F" w:rsidRPr="002C2845">
        <w:rPr>
          <w:b/>
          <w:bCs/>
          <w:sz w:val="28"/>
          <w:szCs w:val="28"/>
          <w:lang w:eastAsia="en-US"/>
        </w:rPr>
        <w:t xml:space="preserve"> созыв</w:t>
      </w:r>
    </w:p>
    <w:p w:rsidR="0013490B" w:rsidRPr="002C2845" w:rsidRDefault="0013490B" w:rsidP="002C2845">
      <w:pPr>
        <w:pStyle w:val="a4"/>
        <w:ind w:right="4819"/>
        <w:jc w:val="center"/>
        <w:rPr>
          <w:b/>
          <w:bCs/>
          <w:sz w:val="28"/>
          <w:szCs w:val="28"/>
          <w:lang w:eastAsia="en-US"/>
        </w:rPr>
      </w:pPr>
    </w:p>
    <w:p w:rsidR="00A3641F" w:rsidRPr="002C2845" w:rsidRDefault="00A3641F" w:rsidP="002C2845">
      <w:pPr>
        <w:pStyle w:val="a4"/>
        <w:tabs>
          <w:tab w:val="left" w:pos="5676"/>
        </w:tabs>
        <w:ind w:right="4819"/>
        <w:jc w:val="center"/>
        <w:rPr>
          <w:b/>
          <w:sz w:val="28"/>
          <w:szCs w:val="28"/>
          <w:lang w:eastAsia="en-US"/>
        </w:rPr>
      </w:pPr>
      <w:r w:rsidRPr="002C2845">
        <w:rPr>
          <w:b/>
          <w:sz w:val="28"/>
          <w:szCs w:val="28"/>
          <w:lang w:eastAsia="en-US"/>
        </w:rPr>
        <w:t>РЕШЕНИЕ</w:t>
      </w:r>
    </w:p>
    <w:p w:rsidR="00A3641F" w:rsidRPr="002C2845" w:rsidRDefault="00A3641F" w:rsidP="002C2845">
      <w:pPr>
        <w:pStyle w:val="a4"/>
        <w:ind w:right="4819"/>
        <w:jc w:val="center"/>
        <w:rPr>
          <w:b/>
          <w:sz w:val="28"/>
          <w:szCs w:val="28"/>
          <w:lang w:eastAsia="en-US"/>
        </w:rPr>
      </w:pPr>
    </w:p>
    <w:p w:rsidR="00A3641F" w:rsidRPr="002C2845" w:rsidRDefault="002C2845" w:rsidP="002C2845">
      <w:pPr>
        <w:ind w:right="4819"/>
        <w:jc w:val="center"/>
        <w:rPr>
          <w:sz w:val="28"/>
          <w:szCs w:val="28"/>
          <w:lang w:eastAsia="en-US"/>
        </w:rPr>
      </w:pPr>
      <w:r w:rsidRPr="002C2845">
        <w:rPr>
          <w:sz w:val="28"/>
          <w:szCs w:val="28"/>
          <w:lang w:eastAsia="en-US"/>
        </w:rPr>
        <w:t>18</w:t>
      </w:r>
      <w:r w:rsidR="00B0160B" w:rsidRPr="002C2845">
        <w:rPr>
          <w:sz w:val="28"/>
          <w:szCs w:val="28"/>
          <w:lang w:eastAsia="en-US"/>
        </w:rPr>
        <w:t>.12.2020</w:t>
      </w:r>
      <w:r w:rsidR="00A3641F" w:rsidRPr="002C2845">
        <w:rPr>
          <w:sz w:val="28"/>
          <w:szCs w:val="28"/>
          <w:lang w:eastAsia="en-US"/>
        </w:rPr>
        <w:t xml:space="preserve">           </w:t>
      </w:r>
      <w:r w:rsidRPr="002C2845">
        <w:rPr>
          <w:sz w:val="28"/>
          <w:szCs w:val="28"/>
          <w:lang w:eastAsia="en-US"/>
        </w:rPr>
        <w:t xml:space="preserve">        </w:t>
      </w:r>
      <w:r w:rsidR="00B0160B" w:rsidRPr="002C2845">
        <w:rPr>
          <w:sz w:val="28"/>
          <w:szCs w:val="28"/>
          <w:lang w:eastAsia="en-US"/>
        </w:rPr>
        <w:t xml:space="preserve">№ </w:t>
      </w:r>
      <w:r w:rsidR="006C2D54">
        <w:rPr>
          <w:sz w:val="28"/>
          <w:szCs w:val="28"/>
          <w:lang w:eastAsia="en-US"/>
        </w:rPr>
        <w:t>17</w:t>
      </w:r>
    </w:p>
    <w:p w:rsidR="00A3641F" w:rsidRPr="002C2845" w:rsidRDefault="00A3641F" w:rsidP="002C2845">
      <w:pPr>
        <w:ind w:right="4819"/>
        <w:jc w:val="center"/>
        <w:rPr>
          <w:b/>
          <w:sz w:val="28"/>
          <w:szCs w:val="28"/>
          <w:lang w:eastAsia="en-US"/>
        </w:rPr>
      </w:pPr>
    </w:p>
    <w:p w:rsidR="0013490B" w:rsidRPr="002C2845" w:rsidRDefault="0013490B" w:rsidP="002C2845">
      <w:pPr>
        <w:ind w:right="4252"/>
        <w:jc w:val="center"/>
        <w:rPr>
          <w:b/>
          <w:sz w:val="28"/>
          <w:szCs w:val="28"/>
          <w:lang w:eastAsia="en-US"/>
        </w:rPr>
      </w:pPr>
    </w:p>
    <w:p w:rsidR="00A3641F" w:rsidRPr="002C2845" w:rsidRDefault="00A3641F" w:rsidP="002C2845">
      <w:pPr>
        <w:ind w:right="4252"/>
        <w:jc w:val="both"/>
        <w:rPr>
          <w:sz w:val="28"/>
          <w:szCs w:val="28"/>
          <w:lang w:eastAsia="en-US"/>
        </w:rPr>
      </w:pPr>
      <w:r w:rsidRPr="002C2845">
        <w:rPr>
          <w:sz w:val="28"/>
          <w:szCs w:val="28"/>
          <w:lang w:eastAsia="en-US"/>
        </w:rPr>
        <w:t>О передаче осуществления части полномочий</w:t>
      </w:r>
      <w:r w:rsidR="002C2845">
        <w:rPr>
          <w:sz w:val="28"/>
          <w:szCs w:val="28"/>
          <w:lang w:eastAsia="en-US"/>
        </w:rPr>
        <w:t xml:space="preserve"> </w:t>
      </w:r>
      <w:r w:rsidRPr="002C2845">
        <w:rPr>
          <w:sz w:val="28"/>
          <w:szCs w:val="28"/>
          <w:lang w:eastAsia="en-US"/>
        </w:rPr>
        <w:t>по решению вопросов местного значения</w:t>
      </w:r>
      <w:r w:rsidR="002C2845">
        <w:rPr>
          <w:sz w:val="28"/>
          <w:szCs w:val="28"/>
          <w:lang w:eastAsia="en-US"/>
        </w:rPr>
        <w:t xml:space="preserve"> </w:t>
      </w:r>
      <w:r w:rsidRPr="002C2845">
        <w:rPr>
          <w:sz w:val="28"/>
          <w:szCs w:val="28"/>
          <w:lang w:eastAsia="en-US"/>
        </w:rPr>
        <w:t>муниципального образования Рубежинский</w:t>
      </w:r>
      <w:r w:rsidR="002C2845">
        <w:rPr>
          <w:sz w:val="28"/>
          <w:szCs w:val="28"/>
          <w:lang w:eastAsia="en-US"/>
        </w:rPr>
        <w:t xml:space="preserve"> </w:t>
      </w:r>
      <w:r w:rsidRPr="002C2845">
        <w:rPr>
          <w:sz w:val="28"/>
          <w:szCs w:val="28"/>
          <w:lang w:eastAsia="en-US"/>
        </w:rPr>
        <w:t>сельсовет Первомайского района Оренбургской области</w:t>
      </w:r>
    </w:p>
    <w:p w:rsidR="00D95C72" w:rsidRPr="002C2845" w:rsidRDefault="00D95C72" w:rsidP="002C2845">
      <w:pPr>
        <w:ind w:right="4819"/>
        <w:rPr>
          <w:sz w:val="28"/>
          <w:szCs w:val="28"/>
        </w:rPr>
      </w:pPr>
    </w:p>
    <w:p w:rsidR="0013490B" w:rsidRPr="002C2845" w:rsidRDefault="0013490B" w:rsidP="00D95C72">
      <w:pPr>
        <w:rPr>
          <w:b/>
          <w:sz w:val="28"/>
          <w:szCs w:val="28"/>
        </w:rPr>
      </w:pPr>
    </w:p>
    <w:p w:rsidR="00D95C72" w:rsidRPr="002C2845" w:rsidRDefault="00D95C72" w:rsidP="001349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A3641F" w:rsidRPr="002C2845">
        <w:rPr>
          <w:sz w:val="28"/>
          <w:szCs w:val="28"/>
          <w:lang w:eastAsia="en-US"/>
        </w:rPr>
        <w:t>Рубежинский</w:t>
      </w:r>
      <w:r w:rsidRPr="002C2845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A3641F" w:rsidRPr="002C2845">
        <w:rPr>
          <w:sz w:val="28"/>
          <w:szCs w:val="28"/>
          <w:lang w:eastAsia="en-US"/>
        </w:rPr>
        <w:t>Рубежинский</w:t>
      </w:r>
      <w:r w:rsidRPr="002C2845">
        <w:rPr>
          <w:sz w:val="28"/>
          <w:szCs w:val="28"/>
        </w:rPr>
        <w:t xml:space="preserve"> сельсовет Первомайского района Оренбургской области РЕШИЛ:</w:t>
      </w:r>
    </w:p>
    <w:p w:rsidR="00D95C72" w:rsidRPr="002C2845" w:rsidRDefault="00B0160B" w:rsidP="001349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1. Передать с 1 января 2021 года по 31 декабря 2021</w:t>
      </w:r>
      <w:r w:rsidR="00D95C72" w:rsidRPr="002C2845">
        <w:rPr>
          <w:sz w:val="28"/>
          <w:szCs w:val="28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части полномочий по решению следующих вопросов местного значения за счет межбюджетных трансфертов, предоставляемых из бюджета муниципального образования </w:t>
      </w:r>
      <w:r w:rsidR="00A3641F" w:rsidRPr="002C2845">
        <w:rPr>
          <w:sz w:val="28"/>
          <w:szCs w:val="28"/>
          <w:lang w:eastAsia="en-US"/>
        </w:rPr>
        <w:t>Рубежинский</w:t>
      </w:r>
      <w:r w:rsidR="00A3641F" w:rsidRPr="002C2845">
        <w:rPr>
          <w:sz w:val="28"/>
          <w:szCs w:val="28"/>
        </w:rPr>
        <w:t xml:space="preserve"> </w:t>
      </w:r>
      <w:r w:rsidR="00D95C72" w:rsidRPr="002C2845">
        <w:rPr>
          <w:sz w:val="28"/>
          <w:szCs w:val="28"/>
        </w:rPr>
        <w:t>сельсовет Первомайского района Оренбургской области, в бюджет Первомайского района Оренбургской области:</w:t>
      </w:r>
    </w:p>
    <w:p w:rsidR="00DF485B" w:rsidRPr="002C2845" w:rsidRDefault="00DF485B" w:rsidP="001349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-</w:t>
      </w:r>
      <w:r w:rsidR="00A3641F" w:rsidRPr="002C2845">
        <w:rPr>
          <w:sz w:val="28"/>
          <w:szCs w:val="28"/>
        </w:rPr>
        <w:t xml:space="preserve"> </w:t>
      </w:r>
      <w:r w:rsidRPr="002C2845">
        <w:rPr>
          <w:sz w:val="28"/>
          <w:szCs w:val="28"/>
        </w:rPr>
        <w:t xml:space="preserve">выдача разрешений на строительство (за исключением случаев, предусмотренных </w:t>
      </w:r>
      <w:hyperlink r:id="rId4" w:history="1">
        <w:r w:rsidRPr="002C2845">
          <w:rPr>
            <w:sz w:val="28"/>
            <w:szCs w:val="28"/>
          </w:rPr>
          <w:t>Градостроительным кодексом</w:t>
        </w:r>
      </w:hyperlink>
      <w:r w:rsidRPr="002C284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5" w:anchor="dst2579" w:history="1">
        <w:r w:rsidRPr="002C2845">
          <w:rPr>
            <w:sz w:val="28"/>
            <w:szCs w:val="28"/>
          </w:rPr>
          <w:t>уведомлении</w:t>
        </w:r>
      </w:hyperlink>
      <w:r w:rsidRPr="002C2845">
        <w:rPr>
          <w:sz w:val="28"/>
          <w:szCs w:val="28"/>
        </w:rPr>
        <w:t xml:space="preserve"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</w:r>
      <w:r w:rsidRPr="002C2845">
        <w:rPr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6" w:anchor="dst2579" w:history="1">
        <w:r w:rsidRPr="002C2845">
          <w:rPr>
            <w:sz w:val="28"/>
            <w:szCs w:val="28"/>
          </w:rPr>
          <w:t>уведомлении</w:t>
        </w:r>
      </w:hyperlink>
      <w:r w:rsidRPr="002C2845">
        <w:rPr>
          <w:sz w:val="28"/>
          <w:szCs w:val="28"/>
        </w:rPr>
        <w:t> о планируемом строительстве параметров объекта индивидуального жилищногостроительства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</w:t>
      </w:r>
      <w:r w:rsidR="0013490B" w:rsidRPr="002C2845">
        <w:rPr>
          <w:sz w:val="28"/>
          <w:szCs w:val="28"/>
        </w:rPr>
        <w:t>женных на территории поселения</w:t>
      </w:r>
      <w:r w:rsidRPr="002C2845">
        <w:rPr>
          <w:sz w:val="28"/>
          <w:szCs w:val="28"/>
        </w:rPr>
        <w:t>;</w:t>
      </w:r>
    </w:p>
    <w:p w:rsidR="00DF485B" w:rsidRPr="002C2845" w:rsidRDefault="00DF485B" w:rsidP="001349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- принятие решений о приватизации жилых помещений в домах муниципал</w:t>
      </w:r>
      <w:r w:rsidR="0013490B" w:rsidRPr="002C2845">
        <w:rPr>
          <w:sz w:val="28"/>
          <w:szCs w:val="28"/>
        </w:rPr>
        <w:t>ьного жилищного фонда поселения</w:t>
      </w:r>
      <w:r w:rsidRPr="002C2845">
        <w:rPr>
          <w:sz w:val="28"/>
          <w:szCs w:val="28"/>
        </w:rPr>
        <w:t>;</w:t>
      </w:r>
    </w:p>
    <w:p w:rsidR="00DF485B" w:rsidRPr="002C2845" w:rsidRDefault="00DF485B" w:rsidP="001349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-</w:t>
      </w:r>
      <w:r w:rsidR="00A3641F" w:rsidRPr="002C2845">
        <w:rPr>
          <w:sz w:val="28"/>
          <w:szCs w:val="28"/>
        </w:rPr>
        <w:t xml:space="preserve"> </w:t>
      </w:r>
      <w:r w:rsidR="001F1ACE" w:rsidRPr="002C2845">
        <w:rPr>
          <w:sz w:val="28"/>
          <w:szCs w:val="28"/>
        </w:rPr>
        <w:t>установление, начисление и выплата пенсии за выслугу лет лицам, замещавшим  муниципальные должности и должности муниципальной службы органов местного самоуправления муниципального образования Рубежинский сельсовет  Первомайского района Оренбургской области;</w:t>
      </w:r>
    </w:p>
    <w:p w:rsidR="00DF485B" w:rsidRPr="002C2845" w:rsidRDefault="00DF485B" w:rsidP="001349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- бюджетные полномочия по осуществлению внутреннего муниципального финансового контроля в сфере бюджетных правоотношений;</w:t>
      </w:r>
    </w:p>
    <w:p w:rsidR="00DF485B" w:rsidRPr="002C2845" w:rsidRDefault="00DF485B" w:rsidP="001349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- полномочия органов внутреннего муниципального финансового контроля по осуществлению контроля в сфере закупок;</w:t>
      </w:r>
    </w:p>
    <w:p w:rsidR="00D95C72" w:rsidRPr="002C2845" w:rsidRDefault="00DF485B" w:rsidP="001349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- полномочия комиссии по соблюдению требований к служебному поведению</w:t>
      </w:r>
      <w:r w:rsidR="0013490B" w:rsidRPr="002C2845">
        <w:rPr>
          <w:sz w:val="28"/>
          <w:szCs w:val="28"/>
        </w:rPr>
        <w:t xml:space="preserve"> муниципальных служащих </w:t>
      </w:r>
      <w:r w:rsidR="001F1ACE" w:rsidRPr="002C2845">
        <w:rPr>
          <w:sz w:val="28"/>
          <w:szCs w:val="28"/>
        </w:rPr>
        <w:t xml:space="preserve">органов местного самоуправления муниципального образования Рубежинский сельсовет  Первомайского района Оренбургской области </w:t>
      </w:r>
      <w:r w:rsidRPr="002C2845">
        <w:rPr>
          <w:sz w:val="28"/>
          <w:szCs w:val="28"/>
        </w:rPr>
        <w:t>и урегулированию конфликта интересов;</w:t>
      </w:r>
    </w:p>
    <w:p w:rsidR="00D95C72" w:rsidRPr="002C2845" w:rsidRDefault="00B0160B" w:rsidP="001349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- по осуществлению полномочий заказчика на определение поставщиков (подрядчиков, исполнителей) для муниципальных заказчиков, действующих от имени сельского поселения, в соответствии с пунктом 2 части 5 статьи 26 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r w:rsidR="00690BFF" w:rsidRPr="002C2845">
        <w:rPr>
          <w:sz w:val="28"/>
          <w:szCs w:val="28"/>
        </w:rPr>
        <w:t>»</w:t>
      </w:r>
      <w:r w:rsidR="00D95C72" w:rsidRPr="002C2845">
        <w:rPr>
          <w:sz w:val="28"/>
          <w:szCs w:val="28"/>
        </w:rPr>
        <w:t>.</w:t>
      </w:r>
    </w:p>
    <w:p w:rsidR="00D95C72" w:rsidRPr="002C2845" w:rsidRDefault="00DF485B" w:rsidP="0013490B">
      <w:pPr>
        <w:ind w:firstLine="709"/>
        <w:jc w:val="both"/>
        <w:rPr>
          <w:sz w:val="28"/>
          <w:szCs w:val="28"/>
          <w:lang w:eastAsia="en-US"/>
        </w:rPr>
      </w:pPr>
      <w:r w:rsidRPr="002C2845">
        <w:rPr>
          <w:sz w:val="28"/>
          <w:szCs w:val="28"/>
        </w:rPr>
        <w:t>2</w:t>
      </w:r>
      <w:r w:rsidR="00B0160B" w:rsidRPr="002C2845">
        <w:rPr>
          <w:sz w:val="28"/>
          <w:szCs w:val="28"/>
        </w:rPr>
        <w:t>. Передать с 1 января 2021</w:t>
      </w:r>
      <w:r w:rsidR="00D95C72" w:rsidRPr="002C2845">
        <w:rPr>
          <w:sz w:val="28"/>
          <w:szCs w:val="28"/>
        </w:rPr>
        <w:t xml:space="preserve"> года по 31 дека</w:t>
      </w:r>
      <w:r w:rsidR="00B0160B" w:rsidRPr="002C2845">
        <w:rPr>
          <w:sz w:val="28"/>
          <w:szCs w:val="28"/>
        </w:rPr>
        <w:t>бря 2021</w:t>
      </w:r>
      <w:r w:rsidR="00D95C72" w:rsidRPr="002C2845">
        <w:rPr>
          <w:sz w:val="28"/>
          <w:szCs w:val="28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части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="0013490B" w:rsidRPr="002C2845">
        <w:rPr>
          <w:sz w:val="28"/>
          <w:szCs w:val="28"/>
          <w:lang w:eastAsia="en-US"/>
        </w:rPr>
        <w:t xml:space="preserve">Рубежинский </w:t>
      </w:r>
      <w:r w:rsidR="00D95C72" w:rsidRPr="002C2845">
        <w:rPr>
          <w:sz w:val="28"/>
          <w:szCs w:val="28"/>
        </w:rPr>
        <w:t>сельсовет Первомайского района Оренбургской области в бюджет Первомайского района Оренбургской области:</w:t>
      </w:r>
    </w:p>
    <w:p w:rsidR="00B0160B" w:rsidRPr="002C2845" w:rsidRDefault="00B0160B" w:rsidP="00B016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- создание условий для организации досуга и обеспечения жителей поселений услугами организаций культуры, в части организации и оплаты труда работников культуры (руководителей и специалистов);</w:t>
      </w:r>
    </w:p>
    <w:p w:rsidR="00690BFF" w:rsidRPr="002C2845" w:rsidRDefault="00B0160B" w:rsidP="00B016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поселений, в части   организации и оплаты труда работников библиотек (руководителей и специалистов).</w:t>
      </w:r>
    </w:p>
    <w:p w:rsidR="00D95C72" w:rsidRPr="00225DDF" w:rsidRDefault="00DF485B" w:rsidP="0013490B">
      <w:pPr>
        <w:ind w:firstLine="709"/>
        <w:jc w:val="both"/>
        <w:rPr>
          <w:sz w:val="28"/>
          <w:szCs w:val="28"/>
        </w:rPr>
      </w:pPr>
      <w:r w:rsidRPr="002C2845">
        <w:rPr>
          <w:sz w:val="28"/>
          <w:szCs w:val="28"/>
        </w:rPr>
        <w:t>3.</w:t>
      </w:r>
      <w:r w:rsidR="0013490B" w:rsidRPr="002C2845">
        <w:rPr>
          <w:sz w:val="28"/>
          <w:szCs w:val="28"/>
        </w:rPr>
        <w:t xml:space="preserve"> </w:t>
      </w:r>
      <w:r w:rsidR="00D95C72" w:rsidRPr="002C2845">
        <w:rPr>
          <w:sz w:val="28"/>
          <w:szCs w:val="28"/>
        </w:rPr>
        <w:t xml:space="preserve">Администрации муниципального образования </w:t>
      </w:r>
      <w:r w:rsidR="0013490B" w:rsidRPr="002C2845">
        <w:rPr>
          <w:sz w:val="28"/>
          <w:szCs w:val="28"/>
          <w:lang w:eastAsia="en-US"/>
        </w:rPr>
        <w:t xml:space="preserve">Рубежинский </w:t>
      </w:r>
      <w:r w:rsidR="00D95C72" w:rsidRPr="002C2845">
        <w:rPr>
          <w:sz w:val="28"/>
          <w:szCs w:val="28"/>
        </w:rPr>
        <w:t>сельсовет Первомайского района Оренбургской области заключить с органами местного самоуправления муниципального образования Первомайский район</w:t>
      </w:r>
      <w:r w:rsidR="0013490B" w:rsidRPr="002C2845">
        <w:rPr>
          <w:sz w:val="28"/>
          <w:szCs w:val="28"/>
        </w:rPr>
        <w:t xml:space="preserve"> Оренбургской области соглашение</w:t>
      </w:r>
      <w:r w:rsidR="00D95C72" w:rsidRPr="002C2845">
        <w:rPr>
          <w:sz w:val="28"/>
          <w:szCs w:val="28"/>
        </w:rPr>
        <w:t xml:space="preserve"> о передаче осуществления части полномочий по решению вопросов местного значения муниципального образования </w:t>
      </w:r>
      <w:r w:rsidR="0013490B" w:rsidRPr="002C2845">
        <w:rPr>
          <w:sz w:val="28"/>
          <w:szCs w:val="28"/>
          <w:lang w:eastAsia="en-US"/>
        </w:rPr>
        <w:t>Рубежинский</w:t>
      </w:r>
      <w:r w:rsidR="00D95C72" w:rsidRPr="002C2845">
        <w:rPr>
          <w:sz w:val="28"/>
          <w:szCs w:val="28"/>
        </w:rPr>
        <w:t xml:space="preserve"> сельсовет Первомайского района Оренбургской </w:t>
      </w:r>
      <w:r w:rsidR="00D95C72" w:rsidRPr="00225DDF">
        <w:rPr>
          <w:sz w:val="28"/>
          <w:szCs w:val="28"/>
        </w:rPr>
        <w:t>области</w:t>
      </w:r>
      <w:r w:rsidR="0013490B" w:rsidRPr="00225DDF">
        <w:rPr>
          <w:sz w:val="28"/>
          <w:szCs w:val="28"/>
        </w:rPr>
        <w:t xml:space="preserve"> в соответствии с пунктами 1, 2</w:t>
      </w:r>
      <w:r w:rsidR="00D95C72" w:rsidRPr="00225DDF">
        <w:rPr>
          <w:sz w:val="28"/>
          <w:szCs w:val="28"/>
        </w:rPr>
        <w:t xml:space="preserve"> настоящего решения.</w:t>
      </w:r>
    </w:p>
    <w:p w:rsidR="00225DDF" w:rsidRPr="00225DDF" w:rsidRDefault="00225DDF" w:rsidP="00225DDF">
      <w:pPr>
        <w:pStyle w:val="a4"/>
        <w:ind w:firstLine="709"/>
        <w:jc w:val="both"/>
        <w:rPr>
          <w:sz w:val="28"/>
          <w:szCs w:val="28"/>
        </w:rPr>
      </w:pPr>
      <w:r w:rsidRPr="00225DDF">
        <w:rPr>
          <w:sz w:val="28"/>
          <w:szCs w:val="28"/>
        </w:rPr>
        <w:t>4. Передать Контрольно-счетной палате Первомайского района Оренбургской области  полномочия по осуществлению внешнего муниципального финансового контроля сельского поселения за счет межбюджетных трансфертов, предоставляемых из бюджета муниципального образования Рубежинский сельсовет Первомайского района Оренбургской области в бюджет Первомайского района Оренбургской области</w:t>
      </w:r>
      <w:r>
        <w:rPr>
          <w:sz w:val="28"/>
          <w:szCs w:val="28"/>
        </w:rPr>
        <w:t>, сроком на 2021 год и плановый период 2022 и 2023</w:t>
      </w:r>
      <w:r w:rsidRPr="00225DDF">
        <w:rPr>
          <w:sz w:val="28"/>
          <w:szCs w:val="28"/>
        </w:rPr>
        <w:t xml:space="preserve"> годов.</w:t>
      </w:r>
      <w:bookmarkStart w:id="0" w:name="_GoBack"/>
      <w:bookmarkEnd w:id="0"/>
    </w:p>
    <w:p w:rsidR="00225DDF" w:rsidRPr="00225DDF" w:rsidRDefault="00225DDF" w:rsidP="00225DD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5DDF">
        <w:rPr>
          <w:sz w:val="28"/>
          <w:szCs w:val="28"/>
        </w:rPr>
        <w:t>. Совету депутатов муниципального образования Рубежинский сельсовет Первомайского района Оренбургской области заключить с Советом депутатов Первомайского района Оренбургской области и Контрольно-счетной палатой Первомайского района Оренбургской области соглашение</w:t>
      </w:r>
      <w:r>
        <w:rPr>
          <w:sz w:val="28"/>
          <w:szCs w:val="28"/>
        </w:rPr>
        <w:t xml:space="preserve"> о передаче указанных в пункте 4</w:t>
      </w:r>
      <w:r w:rsidRPr="00225DDF">
        <w:rPr>
          <w:sz w:val="28"/>
          <w:szCs w:val="28"/>
        </w:rPr>
        <w:t xml:space="preserve"> настоящего решения полномочий.</w:t>
      </w:r>
    </w:p>
    <w:p w:rsidR="00225DDF" w:rsidRPr="00225DDF" w:rsidRDefault="00225DDF" w:rsidP="00225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5DDF">
        <w:rPr>
          <w:sz w:val="28"/>
          <w:szCs w:val="28"/>
        </w:rPr>
        <w:t>. Е</w:t>
      </w:r>
      <w:r w:rsidRPr="00225DDF">
        <w:rPr>
          <w:rFonts w:eastAsiaTheme="minorHAnsi"/>
          <w:sz w:val="28"/>
          <w:szCs w:val="28"/>
        </w:rPr>
        <w:t>жегодный объем межбюджетных трансфертов, необходимых для осуществления передаваемых полномочий, предусматривается соглашением, указанны</w:t>
      </w:r>
      <w:r>
        <w:rPr>
          <w:rFonts w:eastAsiaTheme="minorHAnsi"/>
          <w:sz w:val="28"/>
          <w:szCs w:val="28"/>
        </w:rPr>
        <w:t>м в пункте 5</w:t>
      </w:r>
      <w:r w:rsidRPr="00225DDF">
        <w:rPr>
          <w:rFonts w:eastAsiaTheme="minorHAnsi"/>
          <w:sz w:val="28"/>
          <w:szCs w:val="28"/>
        </w:rPr>
        <w:t xml:space="preserve"> настоящего решения.</w:t>
      </w:r>
    </w:p>
    <w:p w:rsidR="0013490B" w:rsidRPr="002C2845" w:rsidRDefault="00225DDF" w:rsidP="0013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490B" w:rsidRPr="002C2845">
        <w:rPr>
          <w:sz w:val="28"/>
          <w:szCs w:val="28"/>
        </w:rPr>
        <w:t>. Контроль,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Совета  депутатов  муниципального образования  Рубежинский   сельсовет Первомайского района Оренбургской области.</w:t>
      </w:r>
    </w:p>
    <w:p w:rsidR="0013490B" w:rsidRPr="002C2845" w:rsidRDefault="00225DDF" w:rsidP="0013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490B" w:rsidRPr="002C2845">
        <w:rPr>
          <w:sz w:val="28"/>
          <w:szCs w:val="28"/>
        </w:rPr>
        <w:t>.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</w:t>
      </w:r>
      <w:r w:rsidR="00B0160B" w:rsidRPr="002C2845">
        <w:rPr>
          <w:sz w:val="28"/>
          <w:szCs w:val="28"/>
        </w:rPr>
        <w:t xml:space="preserve"> возникшие с 1 января 2021</w:t>
      </w:r>
      <w:r w:rsidR="0013490B" w:rsidRPr="002C2845">
        <w:rPr>
          <w:sz w:val="28"/>
          <w:szCs w:val="28"/>
        </w:rPr>
        <w:t xml:space="preserve"> года.</w:t>
      </w:r>
    </w:p>
    <w:p w:rsidR="0013490B" w:rsidRPr="002C2845" w:rsidRDefault="0013490B" w:rsidP="0013490B">
      <w:pPr>
        <w:tabs>
          <w:tab w:val="left" w:pos="8553"/>
        </w:tabs>
        <w:ind w:firstLine="709"/>
        <w:rPr>
          <w:sz w:val="28"/>
          <w:szCs w:val="28"/>
        </w:rPr>
      </w:pPr>
    </w:p>
    <w:p w:rsidR="0013490B" w:rsidRPr="002C2845" w:rsidRDefault="0013490B" w:rsidP="0013490B">
      <w:pPr>
        <w:tabs>
          <w:tab w:val="left" w:pos="8553"/>
        </w:tabs>
        <w:ind w:firstLine="709"/>
        <w:rPr>
          <w:sz w:val="28"/>
          <w:szCs w:val="28"/>
        </w:rPr>
      </w:pPr>
    </w:p>
    <w:p w:rsidR="00E675A1" w:rsidRPr="002C2845" w:rsidRDefault="00E675A1" w:rsidP="0013490B">
      <w:pPr>
        <w:tabs>
          <w:tab w:val="left" w:pos="8553"/>
        </w:tabs>
        <w:ind w:firstLine="709"/>
        <w:rPr>
          <w:sz w:val="28"/>
          <w:szCs w:val="28"/>
        </w:rPr>
      </w:pPr>
    </w:p>
    <w:p w:rsidR="002C2845" w:rsidRPr="00020032" w:rsidRDefault="002C2845" w:rsidP="002C2845">
      <w:pPr>
        <w:rPr>
          <w:bCs/>
          <w:color w:val="000000"/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t>Председатель Совета депутатов</w:t>
      </w:r>
    </w:p>
    <w:p w:rsidR="002C2845" w:rsidRPr="00020032" w:rsidRDefault="002C2845" w:rsidP="002C2845">
      <w:pPr>
        <w:rPr>
          <w:bCs/>
          <w:color w:val="000000"/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t>муниципального образования</w:t>
      </w:r>
    </w:p>
    <w:p w:rsidR="002C2845" w:rsidRPr="00020032" w:rsidRDefault="002C2845" w:rsidP="002C2845">
      <w:pPr>
        <w:rPr>
          <w:bCs/>
          <w:color w:val="000000"/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t xml:space="preserve">Рубежинский сельсовет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</w:t>
      </w:r>
      <w:r w:rsidRPr="00020032">
        <w:rPr>
          <w:bCs/>
          <w:color w:val="000000"/>
          <w:sz w:val="28"/>
          <w:szCs w:val="28"/>
        </w:rPr>
        <w:t xml:space="preserve"> В.И.Горбань  </w:t>
      </w:r>
    </w:p>
    <w:p w:rsidR="002C2845" w:rsidRPr="00020032" w:rsidRDefault="002C2845" w:rsidP="002C2845">
      <w:pPr>
        <w:rPr>
          <w:bCs/>
          <w:color w:val="000000"/>
          <w:sz w:val="28"/>
          <w:szCs w:val="28"/>
        </w:rPr>
      </w:pPr>
    </w:p>
    <w:p w:rsidR="002C2845" w:rsidRPr="00020032" w:rsidRDefault="002C2845" w:rsidP="002C2845">
      <w:pPr>
        <w:rPr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t xml:space="preserve"> </w:t>
      </w:r>
    </w:p>
    <w:p w:rsidR="002C2845" w:rsidRPr="00020032" w:rsidRDefault="002C2845" w:rsidP="002C2845">
      <w:pPr>
        <w:rPr>
          <w:sz w:val="28"/>
          <w:szCs w:val="28"/>
        </w:rPr>
      </w:pPr>
      <w:r w:rsidRPr="00020032">
        <w:rPr>
          <w:sz w:val="28"/>
          <w:szCs w:val="28"/>
        </w:rPr>
        <w:t>Глава муниципального образования</w:t>
      </w:r>
    </w:p>
    <w:p w:rsidR="00E004CB" w:rsidRPr="002C2845" w:rsidRDefault="002C2845">
      <w:pPr>
        <w:rPr>
          <w:sz w:val="28"/>
          <w:szCs w:val="28"/>
        </w:rPr>
      </w:pPr>
      <w:r w:rsidRPr="00020032">
        <w:rPr>
          <w:sz w:val="28"/>
          <w:szCs w:val="28"/>
        </w:rPr>
        <w:t xml:space="preserve">Рубежинский сельсовет                                                    </w:t>
      </w:r>
      <w:r>
        <w:rPr>
          <w:sz w:val="28"/>
          <w:szCs w:val="28"/>
        </w:rPr>
        <w:t xml:space="preserve">      </w:t>
      </w:r>
      <w:r w:rsidRPr="0002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20032">
        <w:rPr>
          <w:sz w:val="28"/>
          <w:szCs w:val="28"/>
        </w:rPr>
        <w:t xml:space="preserve">    Н.П. Сергеев</w:t>
      </w:r>
    </w:p>
    <w:sectPr w:rsidR="00E004CB" w:rsidRPr="002C2845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95C72"/>
    <w:rsid w:val="000157B7"/>
    <w:rsid w:val="0013490B"/>
    <w:rsid w:val="0016779D"/>
    <w:rsid w:val="00170063"/>
    <w:rsid w:val="001C00C5"/>
    <w:rsid w:val="001F1ACE"/>
    <w:rsid w:val="00225DDF"/>
    <w:rsid w:val="002846B3"/>
    <w:rsid w:val="002C2845"/>
    <w:rsid w:val="003E0BC4"/>
    <w:rsid w:val="00533F97"/>
    <w:rsid w:val="00542D2B"/>
    <w:rsid w:val="005B7AEA"/>
    <w:rsid w:val="00690BFF"/>
    <w:rsid w:val="006C2D54"/>
    <w:rsid w:val="006D567B"/>
    <w:rsid w:val="007A1F5A"/>
    <w:rsid w:val="007A32D3"/>
    <w:rsid w:val="007E5B5E"/>
    <w:rsid w:val="00907018"/>
    <w:rsid w:val="00934A42"/>
    <w:rsid w:val="009A7283"/>
    <w:rsid w:val="009C2D16"/>
    <w:rsid w:val="00A3641F"/>
    <w:rsid w:val="00A95818"/>
    <w:rsid w:val="00AC7EBE"/>
    <w:rsid w:val="00B0160B"/>
    <w:rsid w:val="00B1276B"/>
    <w:rsid w:val="00BC0A37"/>
    <w:rsid w:val="00C17D01"/>
    <w:rsid w:val="00C5051D"/>
    <w:rsid w:val="00CF03B3"/>
    <w:rsid w:val="00D95C72"/>
    <w:rsid w:val="00DB5AD9"/>
    <w:rsid w:val="00DF485B"/>
    <w:rsid w:val="00E004CB"/>
    <w:rsid w:val="00E675A1"/>
    <w:rsid w:val="00E83D52"/>
    <w:rsid w:val="00FB3260"/>
    <w:rsid w:val="00FC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5C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95C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rsid w:val="00D9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95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fe0cad704c69e3b97bf615f0437ecf1996a57677/" TargetMode="External"/><Relationship Id="rId5" Type="http://schemas.openxmlformats.org/officeDocument/2006/relationships/hyperlink" Target="http://www.consultant.ru/document/cons_doc_LAW_304549/fe0cad704c69e3b97bf615f0437ecf1996a57677/" TargetMode="External"/><Relationship Id="rId4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Рубежинский</cp:lastModifiedBy>
  <cp:revision>19</cp:revision>
  <cp:lastPrinted>2021-02-18T12:40:00Z</cp:lastPrinted>
  <dcterms:created xsi:type="dcterms:W3CDTF">2019-12-13T11:21:00Z</dcterms:created>
  <dcterms:modified xsi:type="dcterms:W3CDTF">2021-02-18T12:42:00Z</dcterms:modified>
</cp:coreProperties>
</file>